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E2" w:rsidRPr="00180CE2" w:rsidRDefault="00180CE2" w:rsidP="00DC483C">
      <w:pPr>
        <w:pStyle w:val="StandardWeb"/>
        <w:spacing w:before="0" w:beforeAutospacing="0" w:after="0" w:afterAutospacing="0"/>
        <w:ind w:right="75"/>
        <w:rPr>
          <w:rFonts w:asciiTheme="minorHAnsi" w:hAnsiTheme="minorHAnsi"/>
          <w:b/>
          <w:sz w:val="16"/>
          <w:szCs w:val="16"/>
        </w:rPr>
      </w:pPr>
      <w:bookmarkStart w:id="0" w:name="_GoBack"/>
      <w:bookmarkEnd w:id="0"/>
    </w:p>
    <w:p w:rsidR="006240AF" w:rsidRDefault="006240AF" w:rsidP="00703CD5">
      <w:pPr>
        <w:rPr>
          <w:rFonts w:ascii="Calibri" w:eastAsia="GungsuhChe" w:hAnsi="Calibri"/>
          <w:sz w:val="36"/>
          <w:szCs w:val="36"/>
        </w:rPr>
      </w:pPr>
    </w:p>
    <w:p w:rsidR="00591C3F" w:rsidRPr="00C14D90" w:rsidRDefault="00591C3F" w:rsidP="00591C3F">
      <w:pPr>
        <w:jc w:val="center"/>
        <w:rPr>
          <w:rFonts w:ascii="Calibri" w:eastAsia="GungsuhChe" w:hAnsi="Calibri"/>
          <w:sz w:val="36"/>
          <w:szCs w:val="36"/>
        </w:rPr>
      </w:pPr>
      <w:r w:rsidRPr="00C14D90">
        <w:rPr>
          <w:rFonts w:ascii="Calibri" w:eastAsia="GungsuhChe" w:hAnsi="Calibri"/>
          <w:sz w:val="36"/>
          <w:szCs w:val="36"/>
        </w:rPr>
        <w:t xml:space="preserve">Kontemplation ist </w:t>
      </w:r>
    </w:p>
    <w:p w:rsidR="00591C3F" w:rsidRPr="00C14D90" w:rsidRDefault="006240AF" w:rsidP="00591C3F">
      <w:pPr>
        <w:jc w:val="center"/>
        <w:rPr>
          <w:rFonts w:ascii="Calibri" w:eastAsia="GungsuhChe" w:hAnsi="Calibri"/>
          <w:sz w:val="36"/>
          <w:szCs w:val="36"/>
        </w:rPr>
      </w:pPr>
      <w:r>
        <w:rPr>
          <w:rFonts w:ascii="Calibri" w:eastAsia="GungsuhChe" w:hAnsi="Calibri"/>
          <w:sz w:val="36"/>
          <w:szCs w:val="36"/>
        </w:rPr>
        <w:t>spirituelles Staunen</w:t>
      </w:r>
    </w:p>
    <w:p w:rsidR="00591C3F" w:rsidRPr="00CB754C" w:rsidRDefault="00591C3F" w:rsidP="00591C3F">
      <w:pPr>
        <w:jc w:val="center"/>
        <w:rPr>
          <w:rFonts w:ascii="Calibri" w:eastAsia="GungsuhChe" w:hAnsi="Calibri"/>
          <w:sz w:val="16"/>
          <w:szCs w:val="16"/>
        </w:rPr>
      </w:pPr>
    </w:p>
    <w:p w:rsidR="00591C3F" w:rsidRDefault="00591C3F" w:rsidP="00591C3F">
      <w:pPr>
        <w:jc w:val="center"/>
        <w:rPr>
          <w:rFonts w:ascii="Calibri" w:eastAsia="GungsuhChe" w:hAnsi="Calibri"/>
          <w:sz w:val="28"/>
          <w:szCs w:val="28"/>
        </w:rPr>
      </w:pPr>
      <w:r w:rsidRPr="007D1CFE">
        <w:rPr>
          <w:rFonts w:ascii="Calibri" w:eastAsia="GungsuhChe" w:hAnsi="Calibri"/>
          <w:sz w:val="28"/>
          <w:szCs w:val="28"/>
        </w:rPr>
        <w:t xml:space="preserve">Sie ist eine lebendige </w:t>
      </w:r>
    </w:p>
    <w:p w:rsidR="00591C3F" w:rsidRDefault="00591C3F" w:rsidP="00591C3F">
      <w:pPr>
        <w:jc w:val="center"/>
        <w:rPr>
          <w:rFonts w:ascii="Calibri" w:eastAsia="GungsuhChe" w:hAnsi="Calibri"/>
          <w:sz w:val="28"/>
          <w:szCs w:val="28"/>
        </w:rPr>
      </w:pPr>
      <w:r w:rsidRPr="007D1CFE">
        <w:rPr>
          <w:rFonts w:ascii="Calibri" w:eastAsia="GungsuhChe" w:hAnsi="Calibri"/>
          <w:sz w:val="28"/>
          <w:szCs w:val="28"/>
        </w:rPr>
        <w:t>Wahrnehmung der Tatsache,</w:t>
      </w:r>
    </w:p>
    <w:p w:rsidR="00591C3F" w:rsidRDefault="00591C3F" w:rsidP="00591C3F">
      <w:pPr>
        <w:jc w:val="center"/>
        <w:rPr>
          <w:rFonts w:ascii="Calibri" w:eastAsia="GungsuhChe" w:hAnsi="Calibri"/>
          <w:sz w:val="28"/>
          <w:szCs w:val="28"/>
        </w:rPr>
      </w:pPr>
      <w:r w:rsidRPr="007D1CFE">
        <w:rPr>
          <w:rFonts w:ascii="Calibri" w:eastAsia="GungsuhChe" w:hAnsi="Calibri"/>
          <w:sz w:val="28"/>
          <w:szCs w:val="28"/>
        </w:rPr>
        <w:t>dass das Leben und Sein in uns</w:t>
      </w:r>
    </w:p>
    <w:p w:rsidR="00591C3F" w:rsidRDefault="00591C3F" w:rsidP="00591C3F">
      <w:pPr>
        <w:jc w:val="center"/>
        <w:rPr>
          <w:rFonts w:ascii="Calibri" w:eastAsia="GungsuhChe" w:hAnsi="Calibri"/>
          <w:sz w:val="28"/>
          <w:szCs w:val="28"/>
        </w:rPr>
      </w:pPr>
      <w:r w:rsidRPr="007D1CFE">
        <w:rPr>
          <w:rFonts w:ascii="Calibri" w:eastAsia="GungsuhChe" w:hAnsi="Calibri"/>
          <w:sz w:val="28"/>
          <w:szCs w:val="28"/>
        </w:rPr>
        <w:t>aus einer unsichtbaren</w:t>
      </w:r>
      <w:r>
        <w:rPr>
          <w:rFonts w:ascii="Calibri" w:eastAsia="GungsuhChe" w:hAnsi="Calibri"/>
          <w:sz w:val="28"/>
          <w:szCs w:val="28"/>
        </w:rPr>
        <w:t xml:space="preserve">, transzendenten und unendlich überfließenden Quelle </w:t>
      </w:r>
    </w:p>
    <w:p w:rsidR="00591C3F" w:rsidRDefault="006240AF" w:rsidP="00591C3F">
      <w:pPr>
        <w:jc w:val="center"/>
        <w:rPr>
          <w:rFonts w:ascii="Calibri" w:eastAsia="GungsuhChe" w:hAnsi="Calibri"/>
          <w:sz w:val="28"/>
          <w:szCs w:val="28"/>
        </w:rPr>
      </w:pPr>
      <w:r>
        <w:rPr>
          <w:rFonts w:ascii="Calibri" w:eastAsia="GungsuhChe" w:hAnsi="Calibri"/>
          <w:sz w:val="28"/>
          <w:szCs w:val="28"/>
        </w:rPr>
        <w:t>stammen</w:t>
      </w:r>
    </w:p>
    <w:p w:rsidR="00591C3F" w:rsidRPr="00CB754C" w:rsidRDefault="00591C3F" w:rsidP="00591C3F">
      <w:pPr>
        <w:jc w:val="center"/>
        <w:rPr>
          <w:rFonts w:ascii="Calibri" w:eastAsia="GungsuhChe" w:hAnsi="Calibri"/>
          <w:i/>
          <w:sz w:val="16"/>
          <w:szCs w:val="16"/>
        </w:rPr>
      </w:pPr>
    </w:p>
    <w:p w:rsidR="00591C3F" w:rsidRDefault="00591C3F" w:rsidP="00591C3F">
      <w:pPr>
        <w:jc w:val="center"/>
        <w:rPr>
          <w:rFonts w:ascii="Calibri" w:eastAsia="GungsuhChe" w:hAnsi="Calibri"/>
          <w:sz w:val="28"/>
          <w:szCs w:val="28"/>
        </w:rPr>
      </w:pPr>
      <w:r w:rsidRPr="009B7843">
        <w:rPr>
          <w:rFonts w:ascii="Calibri" w:eastAsia="GungsuhChe" w:hAnsi="Calibri"/>
          <w:sz w:val="28"/>
          <w:szCs w:val="28"/>
        </w:rPr>
        <w:t>Thomas Merton</w:t>
      </w:r>
    </w:p>
    <w:p w:rsidR="00703CD5" w:rsidRDefault="00703CD5" w:rsidP="00591C3F">
      <w:pPr>
        <w:jc w:val="center"/>
        <w:rPr>
          <w:rFonts w:ascii="Calibri" w:eastAsia="GungsuhChe" w:hAnsi="Calibri"/>
          <w:sz w:val="28"/>
          <w:szCs w:val="28"/>
        </w:rPr>
      </w:pPr>
    </w:p>
    <w:p w:rsidR="00703CD5" w:rsidRPr="009B7843" w:rsidRDefault="00703CD5" w:rsidP="00591C3F">
      <w:pPr>
        <w:jc w:val="center"/>
        <w:rPr>
          <w:rFonts w:ascii="Calibri" w:eastAsia="GungsuhChe" w:hAnsi="Calibri"/>
          <w:sz w:val="28"/>
          <w:szCs w:val="28"/>
        </w:rPr>
      </w:pPr>
    </w:p>
    <w:p w:rsidR="00703CD5" w:rsidRDefault="00703CD5" w:rsidP="00703CD5">
      <w:pPr>
        <w:pBdr>
          <w:bottom w:val="single" w:sz="4" w:space="1" w:color="auto"/>
        </w:pBdr>
        <w:spacing w:after="240"/>
        <w:jc w:val="center"/>
        <w:outlineLvl w:val="1"/>
        <w:rPr>
          <w:rFonts w:ascii="Calibri" w:eastAsia="Times New Roman" w:hAnsi="Calibri" w:cs="Calibri"/>
          <w:b/>
          <w:bCs/>
          <w:color w:val="000000"/>
          <w:sz w:val="32"/>
          <w:szCs w:val="32"/>
          <w:lang w:eastAsia="de-DE"/>
        </w:rPr>
      </w:pPr>
      <w:r>
        <w:rPr>
          <w:b/>
          <w:bCs/>
          <w:sz w:val="32"/>
          <w:szCs w:val="32"/>
        </w:rPr>
        <w:t>St. Michaelskirche</w:t>
      </w:r>
    </w:p>
    <w:p w:rsidR="00703CD5" w:rsidRPr="00703CD5" w:rsidRDefault="00703CD5" w:rsidP="00703CD5">
      <w:pPr>
        <w:pStyle w:val="StandardWeb"/>
        <w:shd w:val="clear" w:color="auto" w:fill="D9D9D9" w:themeFill="background1" w:themeFillShade="D9"/>
        <w:spacing w:before="0" w:beforeAutospacing="0" w:after="0" w:afterAutospacing="0"/>
        <w:ind w:right="75"/>
        <w:rPr>
          <w:rFonts w:asciiTheme="minorHAnsi" w:hAnsiTheme="minorHAnsi" w:cstheme="minorHAnsi"/>
          <w:b/>
          <w:sz w:val="26"/>
          <w:szCs w:val="26"/>
        </w:rPr>
      </w:pPr>
      <w:r w:rsidRPr="00703CD5">
        <w:rPr>
          <w:rFonts w:asciiTheme="minorHAnsi" w:hAnsiTheme="minorHAnsi" w:cstheme="minorHAnsi"/>
          <w:b/>
          <w:sz w:val="26"/>
          <w:szCs w:val="26"/>
        </w:rPr>
        <w:t xml:space="preserve">Stundengebete </w:t>
      </w:r>
    </w:p>
    <w:p w:rsidR="00703CD5" w:rsidRPr="00703CD5" w:rsidRDefault="00703CD5" w:rsidP="00703CD5">
      <w:pPr>
        <w:pStyle w:val="StandardWeb"/>
        <w:shd w:val="clear" w:color="auto" w:fill="D9D9D9" w:themeFill="background1" w:themeFillShade="D9"/>
        <w:spacing w:before="0" w:beforeAutospacing="0" w:after="0" w:afterAutospacing="0"/>
        <w:ind w:right="75"/>
        <w:rPr>
          <w:rFonts w:asciiTheme="minorHAnsi" w:hAnsiTheme="minorHAnsi" w:cstheme="minorHAnsi"/>
          <w:sz w:val="16"/>
          <w:szCs w:val="16"/>
        </w:rPr>
      </w:pPr>
    </w:p>
    <w:p w:rsidR="00703CD5" w:rsidRDefault="00703CD5" w:rsidP="00703CD5">
      <w:pPr>
        <w:pStyle w:val="StandardWeb"/>
        <w:shd w:val="clear" w:color="auto" w:fill="D9D9D9" w:themeFill="background1" w:themeFillShade="D9"/>
        <w:spacing w:before="0" w:beforeAutospacing="0" w:after="80" w:afterAutospacing="0"/>
        <w:ind w:right="74"/>
        <w:rPr>
          <w:rFonts w:asciiTheme="minorHAnsi" w:hAnsiTheme="minorHAnsi" w:cstheme="minorHAnsi"/>
        </w:rPr>
      </w:pPr>
      <w:r>
        <w:rPr>
          <w:rFonts w:asciiTheme="minorHAnsi" w:hAnsiTheme="minorHAnsi" w:cstheme="minorHAnsi"/>
        </w:rPr>
        <w:t>06.30 Uhr Morgengebet – Laudes</w:t>
      </w:r>
    </w:p>
    <w:p w:rsidR="00703CD5" w:rsidRDefault="00703CD5" w:rsidP="00703CD5">
      <w:pPr>
        <w:pStyle w:val="StandardWeb"/>
        <w:shd w:val="clear" w:color="auto" w:fill="D9D9D9" w:themeFill="background1" w:themeFillShade="D9"/>
        <w:spacing w:before="0" w:beforeAutospacing="0" w:after="80" w:afterAutospacing="0"/>
        <w:ind w:right="74"/>
        <w:rPr>
          <w:rFonts w:asciiTheme="minorHAnsi" w:hAnsiTheme="minorHAnsi" w:cstheme="minorHAnsi"/>
        </w:rPr>
      </w:pPr>
      <w:r>
        <w:rPr>
          <w:rFonts w:asciiTheme="minorHAnsi" w:hAnsiTheme="minorHAnsi" w:cstheme="minorHAnsi"/>
        </w:rPr>
        <w:t>12.00 Uhr Mittagsgebet</w:t>
      </w:r>
    </w:p>
    <w:p w:rsidR="00703CD5" w:rsidRDefault="00703CD5" w:rsidP="00703CD5">
      <w:pPr>
        <w:pStyle w:val="StandardWeb"/>
        <w:shd w:val="clear" w:color="auto" w:fill="D9D9D9" w:themeFill="background1" w:themeFillShade="D9"/>
        <w:spacing w:before="0" w:beforeAutospacing="0" w:after="80" w:afterAutospacing="0"/>
        <w:ind w:right="74"/>
        <w:rPr>
          <w:rFonts w:asciiTheme="minorHAnsi" w:hAnsiTheme="minorHAnsi" w:cstheme="minorHAnsi"/>
        </w:rPr>
      </w:pPr>
      <w:r>
        <w:rPr>
          <w:rFonts w:asciiTheme="minorHAnsi" w:hAnsiTheme="minorHAnsi" w:cstheme="minorHAnsi"/>
        </w:rPr>
        <w:t>18.00 Uhr Abendgebet – Vesper</w:t>
      </w:r>
    </w:p>
    <w:p w:rsidR="00703CD5" w:rsidRDefault="00703CD5" w:rsidP="00703CD5">
      <w:pPr>
        <w:pStyle w:val="StandardWeb"/>
        <w:shd w:val="clear" w:color="auto" w:fill="D9D9D9" w:themeFill="background1" w:themeFillShade="D9"/>
        <w:spacing w:before="0" w:beforeAutospacing="0" w:after="80" w:afterAutospacing="0"/>
        <w:ind w:right="74"/>
        <w:rPr>
          <w:rFonts w:asciiTheme="minorHAnsi" w:hAnsiTheme="minorHAnsi" w:cstheme="minorHAnsi"/>
        </w:rPr>
      </w:pPr>
      <w:r>
        <w:rPr>
          <w:rFonts w:asciiTheme="minorHAnsi" w:hAnsiTheme="minorHAnsi" w:cstheme="minorHAnsi"/>
        </w:rPr>
        <w:t>20.00 Uhr Nachtgebet – Komplet</w:t>
      </w:r>
    </w:p>
    <w:p w:rsidR="00703CD5" w:rsidRDefault="00703CD5" w:rsidP="00703CD5">
      <w:pPr>
        <w:pStyle w:val="StandardWeb"/>
        <w:shd w:val="clear" w:color="auto" w:fill="D9D9D9" w:themeFill="background1" w:themeFillShade="D9"/>
        <w:spacing w:before="0" w:beforeAutospacing="0" w:after="80" w:afterAutospacing="0"/>
        <w:ind w:right="74"/>
        <w:rPr>
          <w:rFonts w:asciiTheme="minorHAnsi" w:hAnsiTheme="minorHAnsi" w:cstheme="minorHAnsi"/>
        </w:rPr>
      </w:pPr>
      <w:r>
        <w:rPr>
          <w:rFonts w:asciiTheme="minorHAnsi" w:hAnsiTheme="minorHAnsi" w:cstheme="minorHAnsi"/>
        </w:rPr>
        <w:t>(Dienstag kein Abend- und Nachtgebet)</w:t>
      </w:r>
    </w:p>
    <w:p w:rsidR="00703CD5" w:rsidRPr="00703CD5" w:rsidRDefault="00703CD5" w:rsidP="00703CD5">
      <w:pPr>
        <w:pStyle w:val="StandardWeb"/>
        <w:shd w:val="clear" w:color="auto" w:fill="D9D9D9" w:themeFill="background1" w:themeFillShade="D9"/>
        <w:spacing w:before="0" w:beforeAutospacing="0" w:after="80" w:afterAutospacing="0"/>
        <w:ind w:right="74"/>
        <w:rPr>
          <w:rFonts w:asciiTheme="minorHAnsi" w:hAnsiTheme="minorHAnsi" w:cstheme="minorHAnsi"/>
          <w:sz w:val="16"/>
          <w:szCs w:val="16"/>
        </w:rPr>
      </w:pPr>
    </w:p>
    <w:p w:rsidR="00703CD5" w:rsidRPr="00703CD5" w:rsidRDefault="00703CD5" w:rsidP="00703CD5">
      <w:pPr>
        <w:pStyle w:val="StandardWeb"/>
        <w:shd w:val="clear" w:color="auto" w:fill="D9D9D9" w:themeFill="background1" w:themeFillShade="D9"/>
        <w:spacing w:before="0" w:beforeAutospacing="0" w:after="120" w:afterAutospacing="0"/>
        <w:ind w:right="74"/>
        <w:rPr>
          <w:rFonts w:asciiTheme="minorHAnsi" w:hAnsiTheme="minorHAnsi" w:cstheme="minorHAnsi"/>
          <w:b/>
          <w:sz w:val="26"/>
          <w:szCs w:val="26"/>
        </w:rPr>
      </w:pPr>
      <w:r w:rsidRPr="00703CD5">
        <w:rPr>
          <w:rFonts w:asciiTheme="minorHAnsi" w:hAnsiTheme="minorHAnsi" w:cstheme="minorHAnsi"/>
          <w:b/>
          <w:sz w:val="26"/>
          <w:szCs w:val="26"/>
        </w:rPr>
        <w:t xml:space="preserve">Gottesdienste </w:t>
      </w:r>
      <w:r>
        <w:rPr>
          <w:rFonts w:asciiTheme="minorHAnsi" w:hAnsiTheme="minorHAnsi" w:cstheme="minorHAnsi"/>
          <w:b/>
          <w:sz w:val="26"/>
          <w:szCs w:val="26"/>
        </w:rPr>
        <w:t xml:space="preserve">mit Abendmahl </w:t>
      </w:r>
    </w:p>
    <w:p w:rsidR="00703CD5" w:rsidRPr="00703CD5" w:rsidRDefault="00703CD5" w:rsidP="00703CD5">
      <w:pPr>
        <w:pStyle w:val="StandardWeb"/>
        <w:shd w:val="clear" w:color="auto" w:fill="D9D9D9" w:themeFill="background1" w:themeFillShade="D9"/>
        <w:spacing w:before="0" w:beforeAutospacing="0" w:after="80" w:afterAutospacing="0"/>
        <w:ind w:right="74"/>
        <w:rPr>
          <w:rFonts w:asciiTheme="minorHAnsi" w:hAnsiTheme="minorHAnsi" w:cstheme="minorHAnsi"/>
        </w:rPr>
      </w:pPr>
      <w:r>
        <w:rPr>
          <w:rFonts w:asciiTheme="minorHAnsi" w:hAnsiTheme="minorHAnsi" w:cstheme="minorHAnsi"/>
        </w:rPr>
        <w:t>09.00 Uhr Sonntag</w:t>
      </w:r>
    </w:p>
    <w:p w:rsidR="00703CD5" w:rsidRPr="00703CD5" w:rsidRDefault="00703CD5" w:rsidP="00703CD5">
      <w:pPr>
        <w:pStyle w:val="StandardWeb"/>
        <w:shd w:val="clear" w:color="auto" w:fill="D9D9D9" w:themeFill="background1" w:themeFillShade="D9"/>
        <w:spacing w:before="0" w:beforeAutospacing="0" w:after="80" w:afterAutospacing="0"/>
        <w:ind w:right="74"/>
        <w:rPr>
          <w:rFonts w:asciiTheme="minorHAnsi" w:hAnsiTheme="minorHAnsi" w:cstheme="minorHAnsi"/>
        </w:rPr>
      </w:pPr>
      <w:r>
        <w:rPr>
          <w:rFonts w:asciiTheme="minorHAnsi" w:hAnsiTheme="minorHAnsi" w:cstheme="minorHAnsi"/>
        </w:rPr>
        <w:t>19.30 Uhr Dienstag</w:t>
      </w:r>
    </w:p>
    <w:p w:rsidR="00703CD5" w:rsidRPr="00703CD5" w:rsidRDefault="00703CD5" w:rsidP="00703CD5">
      <w:pPr>
        <w:pStyle w:val="StandardWeb"/>
        <w:shd w:val="clear" w:color="auto" w:fill="D9D9D9" w:themeFill="background1" w:themeFillShade="D9"/>
        <w:spacing w:before="0" w:beforeAutospacing="0" w:after="120" w:afterAutospacing="0"/>
        <w:ind w:right="74"/>
        <w:rPr>
          <w:rFonts w:asciiTheme="minorHAnsi" w:hAnsiTheme="minorHAnsi" w:cstheme="minorHAnsi"/>
        </w:rPr>
      </w:pPr>
      <w:r>
        <w:rPr>
          <w:rFonts w:asciiTheme="minorHAnsi" w:hAnsiTheme="minorHAnsi" w:cstheme="minorHAnsi"/>
        </w:rPr>
        <w:t>06.30 Uhr Freitag</w:t>
      </w:r>
    </w:p>
    <w:p w:rsidR="006240AF" w:rsidRDefault="006240AF" w:rsidP="0045593B">
      <w:pPr>
        <w:pStyle w:val="StandardWeb"/>
        <w:pBdr>
          <w:bottom w:val="single" w:sz="4" w:space="1" w:color="auto"/>
        </w:pBdr>
        <w:spacing w:before="0" w:beforeAutospacing="0" w:after="0" w:afterAutospacing="0"/>
        <w:ind w:right="75"/>
        <w:rPr>
          <w:rFonts w:asciiTheme="minorHAnsi" w:hAnsiTheme="minorHAnsi"/>
          <w:b/>
        </w:rPr>
      </w:pPr>
      <w:r>
        <w:rPr>
          <w:rFonts w:asciiTheme="minorHAnsi" w:hAnsiTheme="minorHAnsi"/>
          <w:b/>
        </w:rPr>
        <w:br w:type="column"/>
      </w:r>
    </w:p>
    <w:p w:rsidR="006240AF" w:rsidRDefault="006240AF" w:rsidP="0045593B">
      <w:pPr>
        <w:pStyle w:val="StandardWeb"/>
        <w:pBdr>
          <w:bottom w:val="single" w:sz="4" w:space="1" w:color="auto"/>
        </w:pBdr>
        <w:spacing w:before="0" w:beforeAutospacing="0" w:after="0" w:afterAutospacing="0"/>
        <w:ind w:right="75"/>
        <w:rPr>
          <w:rFonts w:asciiTheme="minorHAnsi" w:hAnsiTheme="minorHAnsi"/>
          <w:b/>
        </w:rPr>
      </w:pPr>
    </w:p>
    <w:p w:rsidR="006240AF" w:rsidRDefault="006240AF" w:rsidP="0045593B">
      <w:pPr>
        <w:pStyle w:val="StandardWeb"/>
        <w:pBdr>
          <w:bottom w:val="single" w:sz="4" w:space="1" w:color="auto"/>
        </w:pBdr>
        <w:spacing w:before="0" w:beforeAutospacing="0" w:after="0" w:afterAutospacing="0"/>
        <w:ind w:right="75"/>
        <w:rPr>
          <w:rFonts w:asciiTheme="minorHAnsi" w:hAnsiTheme="minorHAnsi"/>
          <w:b/>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D16DC8" w:rsidRDefault="00D16DC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p>
    <w:p w:rsidR="002564A6" w:rsidRPr="006240AF" w:rsidRDefault="00C32F78" w:rsidP="0045593B">
      <w:pPr>
        <w:pStyle w:val="StandardWeb"/>
        <w:pBdr>
          <w:bottom w:val="single" w:sz="4" w:space="1" w:color="auto"/>
        </w:pBdr>
        <w:spacing w:before="0" w:beforeAutospacing="0" w:after="0" w:afterAutospacing="0"/>
        <w:ind w:right="75"/>
        <w:rPr>
          <w:rFonts w:asciiTheme="minorHAnsi" w:hAnsiTheme="minorHAnsi" w:cstheme="minorHAnsi"/>
          <w:b/>
          <w:sz w:val="26"/>
          <w:szCs w:val="26"/>
        </w:rPr>
      </w:pPr>
      <w:r w:rsidRPr="006240AF">
        <w:rPr>
          <w:rFonts w:asciiTheme="minorHAnsi" w:hAnsiTheme="minorHAnsi" w:cstheme="minorHAnsi"/>
          <w:b/>
          <w:sz w:val="26"/>
          <w:szCs w:val="26"/>
        </w:rPr>
        <w:t xml:space="preserve">Kontakt und </w:t>
      </w:r>
      <w:r w:rsidR="002564A6" w:rsidRPr="006240AF">
        <w:rPr>
          <w:rFonts w:asciiTheme="minorHAnsi" w:hAnsiTheme="minorHAnsi" w:cstheme="minorHAnsi"/>
          <w:b/>
          <w:sz w:val="26"/>
          <w:szCs w:val="26"/>
        </w:rPr>
        <w:t xml:space="preserve">Anmeldung: </w:t>
      </w:r>
    </w:p>
    <w:p w:rsidR="00C32F78" w:rsidRPr="006240AF" w:rsidRDefault="00C32F78" w:rsidP="00A33CBB">
      <w:pPr>
        <w:pStyle w:val="StandardWeb"/>
        <w:spacing w:before="0" w:beforeAutospacing="0" w:after="0" w:afterAutospacing="0"/>
        <w:ind w:right="75"/>
        <w:rPr>
          <w:rFonts w:asciiTheme="minorHAnsi" w:hAnsiTheme="minorHAnsi" w:cstheme="minorHAnsi"/>
          <w:sz w:val="26"/>
          <w:szCs w:val="26"/>
        </w:rPr>
      </w:pPr>
      <w:r w:rsidRPr="006240AF">
        <w:rPr>
          <w:rFonts w:asciiTheme="minorHAnsi" w:hAnsiTheme="minorHAnsi" w:cstheme="minorHAnsi"/>
          <w:sz w:val="26"/>
          <w:szCs w:val="26"/>
        </w:rPr>
        <w:t>Geistliches Zentrum Schwanberg – Rezeption</w:t>
      </w:r>
    </w:p>
    <w:p w:rsidR="00C32F78" w:rsidRPr="006240AF" w:rsidRDefault="00C32F78" w:rsidP="00A33CBB">
      <w:pPr>
        <w:pStyle w:val="StandardWeb"/>
        <w:spacing w:before="0" w:beforeAutospacing="0" w:after="0" w:afterAutospacing="0"/>
        <w:ind w:right="75"/>
        <w:rPr>
          <w:rFonts w:asciiTheme="minorHAnsi" w:hAnsiTheme="minorHAnsi" w:cstheme="minorHAnsi"/>
          <w:sz w:val="26"/>
          <w:szCs w:val="26"/>
        </w:rPr>
      </w:pPr>
      <w:r w:rsidRPr="006240AF">
        <w:rPr>
          <w:rFonts w:asciiTheme="minorHAnsi" w:hAnsiTheme="minorHAnsi" w:cstheme="minorHAnsi"/>
          <w:sz w:val="26"/>
          <w:szCs w:val="26"/>
        </w:rPr>
        <w:t>Schwanberg 3</w:t>
      </w:r>
    </w:p>
    <w:p w:rsidR="00C32F78" w:rsidRPr="006240AF" w:rsidRDefault="00C32F78" w:rsidP="00A33CBB">
      <w:pPr>
        <w:pStyle w:val="StandardWeb"/>
        <w:spacing w:before="0" w:beforeAutospacing="0" w:after="0" w:afterAutospacing="0"/>
        <w:ind w:right="75"/>
        <w:rPr>
          <w:rFonts w:asciiTheme="minorHAnsi" w:hAnsiTheme="minorHAnsi" w:cstheme="minorHAnsi"/>
          <w:sz w:val="26"/>
          <w:szCs w:val="26"/>
        </w:rPr>
      </w:pPr>
      <w:r w:rsidRPr="006240AF">
        <w:rPr>
          <w:rFonts w:asciiTheme="minorHAnsi" w:hAnsiTheme="minorHAnsi" w:cstheme="minorHAnsi"/>
          <w:sz w:val="26"/>
          <w:szCs w:val="26"/>
        </w:rPr>
        <w:t>97348 Rödelsee</w:t>
      </w:r>
    </w:p>
    <w:p w:rsidR="002564A6" w:rsidRPr="006240AF" w:rsidRDefault="00C32F78" w:rsidP="00A33CBB">
      <w:pPr>
        <w:pStyle w:val="StandardWeb"/>
        <w:spacing w:before="0" w:beforeAutospacing="0" w:after="0" w:afterAutospacing="0"/>
        <w:ind w:right="75"/>
        <w:rPr>
          <w:rFonts w:asciiTheme="minorHAnsi" w:hAnsiTheme="minorHAnsi" w:cstheme="minorHAnsi"/>
          <w:sz w:val="26"/>
          <w:szCs w:val="26"/>
        </w:rPr>
      </w:pPr>
      <w:r w:rsidRPr="006240AF">
        <w:rPr>
          <w:rFonts w:asciiTheme="minorHAnsi" w:hAnsiTheme="minorHAnsi" w:cstheme="minorHAnsi"/>
          <w:sz w:val="26"/>
          <w:szCs w:val="26"/>
        </w:rPr>
        <w:t xml:space="preserve">Telefon: </w:t>
      </w:r>
      <w:r w:rsidR="002564A6" w:rsidRPr="006240AF">
        <w:rPr>
          <w:rFonts w:asciiTheme="minorHAnsi" w:hAnsiTheme="minorHAnsi" w:cstheme="minorHAnsi"/>
          <w:sz w:val="26"/>
          <w:szCs w:val="26"/>
        </w:rPr>
        <w:t>09323 – 32 128</w:t>
      </w:r>
    </w:p>
    <w:p w:rsidR="00C32F78" w:rsidRPr="006240AF" w:rsidRDefault="00C32F78" w:rsidP="00A33CBB">
      <w:pPr>
        <w:pStyle w:val="StandardWeb"/>
        <w:spacing w:before="0" w:beforeAutospacing="0" w:after="0" w:afterAutospacing="0"/>
        <w:ind w:right="75"/>
        <w:rPr>
          <w:rFonts w:asciiTheme="minorHAnsi" w:hAnsiTheme="minorHAnsi" w:cstheme="minorHAnsi"/>
          <w:sz w:val="26"/>
          <w:szCs w:val="26"/>
        </w:rPr>
      </w:pPr>
      <w:r w:rsidRPr="006240AF">
        <w:rPr>
          <w:rFonts w:asciiTheme="minorHAnsi" w:hAnsiTheme="minorHAnsi" w:cstheme="minorHAnsi"/>
          <w:sz w:val="26"/>
          <w:szCs w:val="26"/>
        </w:rPr>
        <w:t>Fax: 09323 32-116</w:t>
      </w:r>
    </w:p>
    <w:p w:rsidR="00C32F78" w:rsidRPr="006240AF" w:rsidRDefault="00141E38" w:rsidP="00C32F78">
      <w:pPr>
        <w:pStyle w:val="StandardWeb"/>
        <w:spacing w:before="0" w:beforeAutospacing="0" w:after="0" w:afterAutospacing="0"/>
        <w:ind w:right="75"/>
        <w:rPr>
          <w:rFonts w:asciiTheme="minorHAnsi" w:hAnsiTheme="minorHAnsi" w:cstheme="minorHAnsi"/>
          <w:sz w:val="26"/>
          <w:szCs w:val="26"/>
        </w:rPr>
      </w:pPr>
      <w:hyperlink r:id="rId5" w:history="1">
        <w:r w:rsidR="00C32F78" w:rsidRPr="006240AF">
          <w:rPr>
            <w:rStyle w:val="Hyperlink"/>
            <w:rFonts w:asciiTheme="minorHAnsi" w:hAnsiTheme="minorHAnsi" w:cstheme="minorHAnsi"/>
            <w:sz w:val="26"/>
            <w:szCs w:val="26"/>
          </w:rPr>
          <w:t>rezeption@schwanberg.de</w:t>
        </w:r>
      </w:hyperlink>
    </w:p>
    <w:p w:rsidR="00A33CBB" w:rsidRPr="002C6F10" w:rsidRDefault="00141E38" w:rsidP="002C6F10">
      <w:pPr>
        <w:pStyle w:val="StandardWeb"/>
        <w:spacing w:before="0" w:beforeAutospacing="0" w:after="0" w:afterAutospacing="0"/>
        <w:ind w:right="75"/>
        <w:rPr>
          <w:rStyle w:val="Fett"/>
          <w:rFonts w:asciiTheme="minorHAnsi" w:hAnsiTheme="minorHAnsi" w:cstheme="minorHAnsi"/>
          <w:b w:val="0"/>
          <w:bCs w:val="0"/>
          <w:sz w:val="26"/>
          <w:szCs w:val="26"/>
        </w:rPr>
      </w:pPr>
      <w:hyperlink r:id="rId6" w:history="1">
        <w:r w:rsidR="00C32F78" w:rsidRPr="006240AF">
          <w:rPr>
            <w:rStyle w:val="Hyperlink"/>
            <w:rFonts w:asciiTheme="minorHAnsi" w:hAnsiTheme="minorHAnsi" w:cstheme="minorHAnsi"/>
            <w:sz w:val="26"/>
            <w:szCs w:val="26"/>
          </w:rPr>
          <w:t>www.schwanberg.de</w:t>
        </w:r>
      </w:hyperlink>
      <w:r w:rsidR="00C32F78" w:rsidRPr="006240AF">
        <w:rPr>
          <w:rFonts w:asciiTheme="minorHAnsi" w:hAnsiTheme="minorHAnsi" w:cstheme="minorHAnsi"/>
          <w:sz w:val="26"/>
          <w:szCs w:val="26"/>
        </w:rPr>
        <w:t xml:space="preserve"> </w:t>
      </w:r>
    </w:p>
    <w:p w:rsidR="00A72571" w:rsidRPr="00A72571" w:rsidRDefault="00A72571" w:rsidP="00633899">
      <w:pPr>
        <w:rPr>
          <w:rStyle w:val="Fett"/>
          <w:b w:val="0"/>
          <w:bCs w:val="0"/>
          <w:noProof/>
          <w:sz w:val="32"/>
          <w:szCs w:val="32"/>
        </w:rPr>
      </w:pPr>
    </w:p>
    <w:p w:rsidR="00CB754C" w:rsidRPr="006240AF" w:rsidRDefault="00C32F78" w:rsidP="0045593B">
      <w:pPr>
        <w:pStyle w:val="StandardWeb"/>
        <w:pBdr>
          <w:bottom w:val="single" w:sz="4" w:space="1" w:color="auto"/>
        </w:pBdr>
        <w:spacing w:before="0" w:beforeAutospacing="0" w:after="0" w:afterAutospacing="0"/>
        <w:ind w:right="75"/>
        <w:rPr>
          <w:rStyle w:val="Fett"/>
          <w:rFonts w:asciiTheme="minorHAnsi" w:hAnsiTheme="minorHAnsi"/>
          <w:bCs w:val="0"/>
          <w:sz w:val="26"/>
          <w:szCs w:val="26"/>
        </w:rPr>
      </w:pPr>
      <w:r w:rsidRPr="006240AF">
        <w:rPr>
          <w:rStyle w:val="Fett"/>
          <w:rFonts w:asciiTheme="minorHAnsi" w:hAnsiTheme="minorHAnsi"/>
          <w:bCs w:val="0"/>
          <w:sz w:val="26"/>
          <w:szCs w:val="26"/>
        </w:rPr>
        <w:t>So erreichen Sie uns:</w:t>
      </w:r>
    </w:p>
    <w:p w:rsidR="00F75814" w:rsidRPr="002C6F10" w:rsidRDefault="00F75814" w:rsidP="00F75814">
      <w:pPr>
        <w:pStyle w:val="StandardWeb"/>
        <w:spacing w:before="0" w:beforeAutospacing="0" w:after="0" w:afterAutospacing="0"/>
        <w:ind w:right="75"/>
        <w:rPr>
          <w:rStyle w:val="Fett"/>
          <w:rFonts w:asciiTheme="minorHAnsi" w:hAnsiTheme="minorHAnsi"/>
          <w:b w:val="0"/>
          <w:bCs w:val="0"/>
        </w:rPr>
      </w:pPr>
      <w:r w:rsidRPr="002C6F10">
        <w:rPr>
          <w:rStyle w:val="Fett"/>
          <w:rFonts w:asciiTheme="minorHAnsi" w:hAnsiTheme="minorHAnsi"/>
          <w:b w:val="0"/>
          <w:bCs w:val="0"/>
        </w:rPr>
        <w:t xml:space="preserve">Bahn: Iphofen oder Kitzingen, </w:t>
      </w:r>
    </w:p>
    <w:p w:rsidR="00F75814" w:rsidRPr="002C6F10" w:rsidRDefault="00F75814" w:rsidP="00F75814">
      <w:pPr>
        <w:pStyle w:val="StandardWeb"/>
        <w:spacing w:before="0" w:beforeAutospacing="0" w:after="0" w:afterAutospacing="0"/>
        <w:ind w:right="75"/>
        <w:rPr>
          <w:rStyle w:val="Fett"/>
          <w:rFonts w:asciiTheme="minorHAnsi" w:hAnsiTheme="minorHAnsi"/>
          <w:b w:val="0"/>
          <w:bCs w:val="0"/>
        </w:rPr>
      </w:pPr>
      <w:r w:rsidRPr="002C6F10">
        <w:rPr>
          <w:rStyle w:val="Fett"/>
          <w:rFonts w:asciiTheme="minorHAnsi" w:hAnsiTheme="minorHAnsi"/>
          <w:b w:val="0"/>
          <w:bCs w:val="0"/>
        </w:rPr>
        <w:t>Taxi Festpreis 15-19€, Großraum + 6€</w:t>
      </w:r>
    </w:p>
    <w:p w:rsidR="00F75814" w:rsidRPr="002C6F10" w:rsidRDefault="00F75814" w:rsidP="009B7843">
      <w:pPr>
        <w:pStyle w:val="StandardWeb"/>
        <w:spacing w:before="0" w:beforeAutospacing="0" w:after="0" w:afterAutospacing="0"/>
        <w:ind w:right="75"/>
        <w:rPr>
          <w:rStyle w:val="Fett"/>
          <w:rFonts w:asciiTheme="minorHAnsi" w:hAnsiTheme="minorHAnsi"/>
          <w:b w:val="0"/>
          <w:bCs w:val="0"/>
        </w:rPr>
      </w:pPr>
    </w:p>
    <w:p w:rsidR="00C32F78" w:rsidRPr="002C6F10" w:rsidRDefault="00F75814" w:rsidP="009B7843">
      <w:pPr>
        <w:pStyle w:val="StandardWeb"/>
        <w:spacing w:before="0" w:beforeAutospacing="0" w:after="0" w:afterAutospacing="0"/>
        <w:ind w:right="75"/>
        <w:rPr>
          <w:rStyle w:val="Fett"/>
          <w:rFonts w:asciiTheme="minorHAnsi" w:hAnsiTheme="minorHAnsi"/>
          <w:b w:val="0"/>
          <w:bCs w:val="0"/>
        </w:rPr>
      </w:pPr>
      <w:r w:rsidRPr="002C6F10">
        <w:rPr>
          <w:rStyle w:val="Fett"/>
          <w:rFonts w:asciiTheme="minorHAnsi" w:hAnsiTheme="minorHAnsi"/>
          <w:b w:val="0"/>
          <w:bCs w:val="0"/>
        </w:rPr>
        <w:t xml:space="preserve">Auto: </w:t>
      </w:r>
      <w:r w:rsidR="00C32F78" w:rsidRPr="002C6F10">
        <w:rPr>
          <w:rStyle w:val="Fett"/>
          <w:rFonts w:asciiTheme="minorHAnsi" w:hAnsiTheme="minorHAnsi"/>
          <w:b w:val="0"/>
          <w:bCs w:val="0"/>
        </w:rPr>
        <w:t xml:space="preserve">A3 Nürnberg – Würzburg </w:t>
      </w:r>
    </w:p>
    <w:p w:rsidR="00C32F78" w:rsidRPr="002C6F10" w:rsidRDefault="00C32F78" w:rsidP="009B7843">
      <w:pPr>
        <w:pStyle w:val="StandardWeb"/>
        <w:spacing w:before="0" w:beforeAutospacing="0" w:after="0" w:afterAutospacing="0"/>
        <w:ind w:right="75"/>
        <w:rPr>
          <w:rStyle w:val="Fett"/>
          <w:rFonts w:asciiTheme="minorHAnsi" w:hAnsiTheme="minorHAnsi"/>
          <w:b w:val="0"/>
          <w:bCs w:val="0"/>
        </w:rPr>
      </w:pPr>
      <w:r w:rsidRPr="002C6F10">
        <w:rPr>
          <w:rStyle w:val="Fett"/>
          <w:rFonts w:asciiTheme="minorHAnsi" w:hAnsiTheme="minorHAnsi"/>
          <w:b w:val="0"/>
          <w:bCs w:val="0"/>
        </w:rPr>
        <w:t>Ausfahrt Wiesentheid</w:t>
      </w:r>
    </w:p>
    <w:p w:rsidR="00C32F78" w:rsidRPr="002C6F10" w:rsidRDefault="00C32F78" w:rsidP="009B7843">
      <w:pPr>
        <w:pStyle w:val="StandardWeb"/>
        <w:spacing w:before="0" w:beforeAutospacing="0" w:after="0" w:afterAutospacing="0"/>
        <w:ind w:right="75"/>
        <w:rPr>
          <w:rStyle w:val="Fett"/>
          <w:rFonts w:asciiTheme="minorHAnsi" w:hAnsiTheme="minorHAnsi"/>
          <w:b w:val="0"/>
          <w:bCs w:val="0"/>
        </w:rPr>
      </w:pPr>
    </w:p>
    <w:p w:rsidR="00F75814" w:rsidRPr="002C6F10" w:rsidRDefault="00C32F78" w:rsidP="009B7843">
      <w:pPr>
        <w:pStyle w:val="StandardWeb"/>
        <w:spacing w:before="0" w:beforeAutospacing="0" w:after="0" w:afterAutospacing="0"/>
        <w:ind w:right="75"/>
        <w:rPr>
          <w:rStyle w:val="Fett"/>
          <w:rFonts w:asciiTheme="minorHAnsi" w:hAnsiTheme="minorHAnsi"/>
          <w:b w:val="0"/>
          <w:bCs w:val="0"/>
        </w:rPr>
      </w:pPr>
      <w:r w:rsidRPr="002C6F10">
        <w:rPr>
          <w:rStyle w:val="Fett"/>
          <w:rFonts w:asciiTheme="minorHAnsi" w:hAnsiTheme="minorHAnsi"/>
          <w:b w:val="0"/>
          <w:bCs w:val="0"/>
        </w:rPr>
        <w:t>A7 Ulm – Kassel</w:t>
      </w:r>
    </w:p>
    <w:p w:rsidR="00C32F78" w:rsidRPr="006240AF" w:rsidRDefault="00C32F78" w:rsidP="009B7843">
      <w:pPr>
        <w:pStyle w:val="StandardWeb"/>
        <w:spacing w:before="0" w:beforeAutospacing="0" w:after="0" w:afterAutospacing="0"/>
        <w:ind w:right="75"/>
        <w:rPr>
          <w:rStyle w:val="Fett"/>
          <w:rFonts w:asciiTheme="minorHAnsi" w:hAnsiTheme="minorHAnsi"/>
          <w:b w:val="0"/>
          <w:bCs w:val="0"/>
          <w:sz w:val="26"/>
          <w:szCs w:val="26"/>
        </w:rPr>
      </w:pPr>
      <w:r w:rsidRPr="002C6F10">
        <w:rPr>
          <w:rStyle w:val="Fett"/>
          <w:rFonts w:asciiTheme="minorHAnsi" w:hAnsiTheme="minorHAnsi"/>
          <w:b w:val="0"/>
          <w:bCs w:val="0"/>
        </w:rPr>
        <w:t>Ausfahrt Kitzingen</w:t>
      </w:r>
    </w:p>
    <w:p w:rsidR="00203108" w:rsidRDefault="00203108" w:rsidP="00BE00AC">
      <w:pPr>
        <w:pStyle w:val="StandardWeb"/>
        <w:spacing w:before="0" w:beforeAutospacing="0" w:after="0" w:afterAutospacing="0"/>
        <w:ind w:right="75"/>
        <w:jc w:val="center"/>
        <w:rPr>
          <w:rFonts w:ascii="Calibri" w:eastAsia="GungsuhChe" w:hAnsi="Calibri" w:cstheme="minorBidi"/>
          <w:sz w:val="36"/>
          <w:szCs w:val="36"/>
          <w:lang w:eastAsia="en-US"/>
        </w:rPr>
      </w:pPr>
      <w:r>
        <w:rPr>
          <w:rFonts w:ascii="Calibri" w:eastAsia="GungsuhChe" w:hAnsi="Calibri" w:cstheme="minorBidi"/>
          <w:sz w:val="36"/>
          <w:szCs w:val="36"/>
          <w:lang w:eastAsia="en-US"/>
        </w:rPr>
        <w:br w:type="column"/>
      </w:r>
    </w:p>
    <w:p w:rsidR="002E727C" w:rsidRDefault="002E727C" w:rsidP="002E727C">
      <w:pPr>
        <w:pStyle w:val="StandardWeb"/>
        <w:spacing w:before="0" w:beforeAutospacing="0" w:after="0" w:afterAutospacing="0"/>
        <w:ind w:right="75"/>
        <w:jc w:val="center"/>
        <w:rPr>
          <w:rStyle w:val="Fett"/>
          <w:rFonts w:asciiTheme="minorHAnsi" w:hAnsiTheme="minorHAnsi"/>
          <w:sz w:val="52"/>
          <w:szCs w:val="52"/>
        </w:rPr>
      </w:pPr>
      <w:r w:rsidRPr="00611F0E">
        <w:rPr>
          <w:b/>
          <w:noProof/>
        </w:rPr>
        <w:drawing>
          <wp:anchor distT="0" distB="0" distL="114300" distR="114300" simplePos="0" relativeHeight="251659264" behindDoc="0" locked="0" layoutInCell="1" allowOverlap="1" wp14:anchorId="4F0F5F28" wp14:editId="1BC26CAE">
            <wp:simplePos x="0" y="0"/>
            <wp:positionH relativeFrom="column">
              <wp:align>right</wp:align>
            </wp:positionH>
            <wp:positionV relativeFrom="paragraph">
              <wp:posOffset>-292251</wp:posOffset>
            </wp:positionV>
            <wp:extent cx="2580010" cy="57475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istliches-Zentrum-Schwanberg-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0010" cy="574752"/>
                    </a:xfrm>
                    <a:prstGeom prst="rect">
                      <a:avLst/>
                    </a:prstGeom>
                  </pic:spPr>
                </pic:pic>
              </a:graphicData>
            </a:graphic>
            <wp14:sizeRelH relativeFrom="page">
              <wp14:pctWidth>0</wp14:pctWidth>
            </wp14:sizeRelH>
            <wp14:sizeRelV relativeFrom="page">
              <wp14:pctHeight>0</wp14:pctHeight>
            </wp14:sizeRelV>
          </wp:anchor>
        </w:drawing>
      </w:r>
    </w:p>
    <w:p w:rsidR="006240AF" w:rsidRDefault="006240AF" w:rsidP="006240AF">
      <w:pPr>
        <w:jc w:val="center"/>
        <w:rPr>
          <w:rFonts w:ascii="Calibri" w:eastAsia="GungsuhChe" w:hAnsi="Calibri"/>
          <w:sz w:val="40"/>
          <w:szCs w:val="40"/>
        </w:rPr>
      </w:pPr>
    </w:p>
    <w:p w:rsidR="006240AF" w:rsidRDefault="006240AF" w:rsidP="006240AF">
      <w:pPr>
        <w:jc w:val="center"/>
        <w:rPr>
          <w:rFonts w:ascii="Calibri" w:eastAsia="GungsuhChe" w:hAnsi="Calibri"/>
          <w:sz w:val="40"/>
          <w:szCs w:val="40"/>
        </w:rPr>
      </w:pPr>
    </w:p>
    <w:p w:rsidR="006240AF" w:rsidRPr="00703CD5" w:rsidRDefault="006240AF" w:rsidP="006240AF">
      <w:pPr>
        <w:jc w:val="center"/>
        <w:rPr>
          <w:rFonts w:ascii="Calibri" w:eastAsia="GungsuhChe" w:hAnsi="Calibri"/>
          <w:sz w:val="48"/>
          <w:szCs w:val="48"/>
        </w:rPr>
      </w:pPr>
      <w:r w:rsidRPr="00703CD5">
        <w:rPr>
          <w:rFonts w:ascii="Calibri" w:eastAsia="GungsuhChe" w:hAnsi="Calibri"/>
          <w:sz w:val="48"/>
          <w:szCs w:val="48"/>
        </w:rPr>
        <w:t>Meditationstage</w:t>
      </w:r>
    </w:p>
    <w:p w:rsidR="00703CD5" w:rsidRDefault="00703CD5" w:rsidP="006240AF">
      <w:pPr>
        <w:jc w:val="center"/>
        <w:rPr>
          <w:rFonts w:ascii="Calibri" w:eastAsia="GungsuhChe" w:hAnsi="Calibri"/>
          <w:sz w:val="40"/>
          <w:szCs w:val="40"/>
        </w:rPr>
      </w:pPr>
      <w:r>
        <w:rPr>
          <w:rFonts w:ascii="Calibri" w:eastAsia="GungsuhChe" w:hAnsi="Calibri"/>
          <w:sz w:val="40"/>
          <w:szCs w:val="40"/>
        </w:rPr>
        <w:t xml:space="preserve">Samstag </w:t>
      </w:r>
      <w:r w:rsidR="00E96048">
        <w:rPr>
          <w:rFonts w:ascii="Calibri" w:eastAsia="GungsuhChe" w:hAnsi="Calibri"/>
          <w:sz w:val="40"/>
          <w:szCs w:val="40"/>
        </w:rPr>
        <w:t>10</w:t>
      </w:r>
      <w:r>
        <w:rPr>
          <w:rFonts w:ascii="Calibri" w:eastAsia="GungsuhChe" w:hAnsi="Calibri"/>
          <w:sz w:val="40"/>
          <w:szCs w:val="40"/>
        </w:rPr>
        <w:t>.07.21</w:t>
      </w:r>
    </w:p>
    <w:p w:rsidR="00703CD5" w:rsidRDefault="00703CD5" w:rsidP="00703CD5">
      <w:pPr>
        <w:jc w:val="center"/>
        <w:rPr>
          <w:rFonts w:ascii="Calibri" w:eastAsia="GungsuhChe" w:hAnsi="Calibri"/>
          <w:sz w:val="40"/>
          <w:szCs w:val="40"/>
        </w:rPr>
      </w:pPr>
      <w:r>
        <w:rPr>
          <w:rFonts w:ascii="Calibri" w:eastAsia="GungsuhChe" w:hAnsi="Calibri"/>
          <w:sz w:val="40"/>
          <w:szCs w:val="40"/>
        </w:rPr>
        <w:t>Samstag 11.12.21</w:t>
      </w:r>
    </w:p>
    <w:p w:rsidR="00DB1E92" w:rsidRPr="000103D6" w:rsidRDefault="00DB1E92" w:rsidP="00703CD5">
      <w:pPr>
        <w:pStyle w:val="StandardWeb"/>
        <w:spacing w:before="240" w:beforeAutospacing="0" w:after="0" w:afterAutospacing="0"/>
        <w:ind w:right="74"/>
        <w:rPr>
          <w:rFonts w:asciiTheme="minorHAnsi" w:hAnsiTheme="minorHAnsi"/>
          <w:b/>
          <w:bCs/>
        </w:rPr>
      </w:pPr>
    </w:p>
    <w:p w:rsidR="003276A1" w:rsidRPr="007B32DD" w:rsidRDefault="00933B6B" w:rsidP="008F02F0">
      <w:pPr>
        <w:pStyle w:val="StandardWeb"/>
        <w:spacing w:before="0" w:beforeAutospacing="0" w:after="0" w:afterAutospacing="0"/>
        <w:ind w:right="75"/>
        <w:jc w:val="center"/>
        <w:rPr>
          <w:rStyle w:val="Fett"/>
          <w:rFonts w:asciiTheme="minorHAnsi" w:hAnsiTheme="minorHAnsi"/>
          <w:sz w:val="52"/>
          <w:szCs w:val="52"/>
        </w:rPr>
      </w:pPr>
      <w:r>
        <w:rPr>
          <w:rFonts w:asciiTheme="minorHAnsi" w:hAnsiTheme="minorHAnsi"/>
          <w:b/>
          <w:bCs/>
          <w:noProof/>
          <w:sz w:val="52"/>
          <w:szCs w:val="52"/>
        </w:rPr>
        <w:drawing>
          <wp:inline distT="0" distB="0" distL="0" distR="0">
            <wp:extent cx="2518756" cy="251875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tation - Schale - Licht - Krug - Steine - Blumen.jpg"/>
                    <pic:cNvPicPr/>
                  </pic:nvPicPr>
                  <pic:blipFill>
                    <a:blip r:embed="rId8">
                      <a:extLst>
                        <a:ext uri="{28A0092B-C50C-407E-A947-70E740481C1C}">
                          <a14:useLocalDpi xmlns:a14="http://schemas.microsoft.com/office/drawing/2010/main" val="0"/>
                        </a:ext>
                      </a:extLst>
                    </a:blip>
                    <a:stretch>
                      <a:fillRect/>
                    </a:stretch>
                  </pic:blipFill>
                  <pic:spPr>
                    <a:xfrm>
                      <a:off x="0" y="0"/>
                      <a:ext cx="2518756" cy="2518756"/>
                    </a:xfrm>
                    <a:prstGeom prst="rect">
                      <a:avLst/>
                    </a:prstGeom>
                  </pic:spPr>
                </pic:pic>
              </a:graphicData>
            </a:graphic>
          </wp:inline>
        </w:drawing>
      </w:r>
    </w:p>
    <w:p w:rsidR="00262A88" w:rsidRPr="00CB754C" w:rsidRDefault="00262A88" w:rsidP="00262A88">
      <w:pPr>
        <w:jc w:val="center"/>
        <w:rPr>
          <w:rFonts w:ascii="Calibri" w:eastAsia="GungsuhChe" w:hAnsi="Calibri"/>
          <w:sz w:val="16"/>
          <w:szCs w:val="16"/>
        </w:rPr>
      </w:pPr>
    </w:p>
    <w:p w:rsidR="00262A88" w:rsidRPr="00CB754C" w:rsidRDefault="00262A88" w:rsidP="00262A88">
      <w:pPr>
        <w:jc w:val="center"/>
        <w:rPr>
          <w:rFonts w:ascii="Calibri" w:eastAsia="GungsuhChe" w:hAnsi="Calibri"/>
          <w:sz w:val="16"/>
          <w:szCs w:val="16"/>
        </w:rPr>
      </w:pPr>
    </w:p>
    <w:p w:rsidR="00703CD5" w:rsidRDefault="00703CD5" w:rsidP="00703CD5">
      <w:pPr>
        <w:jc w:val="center"/>
        <w:rPr>
          <w:rFonts w:ascii="Calibri" w:eastAsia="GungsuhChe" w:hAnsi="Calibri"/>
          <w:sz w:val="40"/>
          <w:szCs w:val="40"/>
        </w:rPr>
      </w:pPr>
      <w:r>
        <w:rPr>
          <w:rFonts w:ascii="Calibri" w:eastAsia="GungsuhChe" w:hAnsi="Calibri"/>
          <w:sz w:val="40"/>
          <w:szCs w:val="40"/>
        </w:rPr>
        <w:t>Centering Prayer</w:t>
      </w:r>
    </w:p>
    <w:p w:rsidR="00703CD5" w:rsidRPr="006240AF" w:rsidRDefault="00703CD5" w:rsidP="00703CD5">
      <w:pPr>
        <w:jc w:val="center"/>
        <w:rPr>
          <w:rStyle w:val="Fett"/>
          <w:rFonts w:ascii="Calibri" w:eastAsia="GungsuhChe" w:hAnsi="Calibri"/>
          <w:b w:val="0"/>
          <w:bCs w:val="0"/>
          <w:sz w:val="40"/>
          <w:szCs w:val="40"/>
        </w:rPr>
      </w:pPr>
      <w:r>
        <w:rPr>
          <w:rFonts w:ascii="Calibri" w:eastAsia="GungsuhChe" w:hAnsi="Calibri"/>
          <w:sz w:val="40"/>
          <w:szCs w:val="40"/>
        </w:rPr>
        <w:t>10.-12.12.21</w:t>
      </w:r>
    </w:p>
    <w:p w:rsidR="00BD749C" w:rsidRPr="00FD2E09" w:rsidRDefault="007F519F" w:rsidP="00FD2E09">
      <w:pPr>
        <w:pStyle w:val="StandardWeb"/>
        <w:spacing w:before="0" w:beforeAutospacing="0" w:after="0" w:afterAutospacing="0"/>
        <w:ind w:right="75"/>
        <w:rPr>
          <w:rFonts w:asciiTheme="minorHAnsi" w:hAnsiTheme="minorHAnsi"/>
          <w:sz w:val="20"/>
          <w:szCs w:val="20"/>
        </w:rPr>
      </w:pPr>
      <w:r w:rsidRPr="007B32DD">
        <w:rPr>
          <w:rFonts w:asciiTheme="minorHAnsi" w:hAnsiTheme="minorHAnsi"/>
          <w:sz w:val="20"/>
          <w:szCs w:val="20"/>
        </w:rPr>
        <w:t> </w:t>
      </w:r>
    </w:p>
    <w:p w:rsidR="00542002" w:rsidRPr="00D65C52" w:rsidRDefault="00392FFA" w:rsidP="00D65C52">
      <w:pPr>
        <w:pBdr>
          <w:bottom w:val="single" w:sz="4" w:space="1" w:color="auto"/>
        </w:pBdr>
        <w:spacing w:before="120"/>
        <w:jc w:val="center"/>
        <w:rPr>
          <w:b/>
          <w:bCs/>
          <w:sz w:val="32"/>
          <w:szCs w:val="32"/>
        </w:rPr>
      </w:pPr>
      <w:r>
        <w:rPr>
          <w:rFonts w:ascii="Calibri" w:eastAsia="Times New Roman" w:hAnsi="Calibri" w:cs="Calibri"/>
          <w:b/>
          <w:bCs/>
          <w:color w:val="000000"/>
          <w:sz w:val="32"/>
          <w:szCs w:val="32"/>
          <w:lang w:eastAsia="de-DE"/>
        </w:rPr>
        <w:br w:type="column"/>
      </w:r>
      <w:r w:rsidR="000705A1">
        <w:rPr>
          <w:b/>
          <w:bCs/>
          <w:sz w:val="32"/>
          <w:szCs w:val="32"/>
        </w:rPr>
        <w:lastRenderedPageBreak/>
        <w:t>Haus St. Michael</w:t>
      </w:r>
    </w:p>
    <w:p w:rsidR="00542002" w:rsidRDefault="000705A1" w:rsidP="00D65C52">
      <w:pPr>
        <w:spacing w:before="360"/>
        <w:jc w:val="both"/>
        <w:outlineLvl w:val="1"/>
      </w:pPr>
      <w:r>
        <w:t>Das Haus St. Micha</w:t>
      </w:r>
      <w:r w:rsidR="00D20C3D">
        <w:t xml:space="preserve">el ist unser stilles Exerzitien- </w:t>
      </w:r>
      <w:r>
        <w:t xml:space="preserve">und Meditationshaus. Es bietet Ihnen mit seinem besonderen Charakter Raum zur Vertiefung der eigenen Glaubenspraxis und für stille Tage mit Abstand vom Alltag. </w:t>
      </w:r>
    </w:p>
    <w:p w:rsidR="00542002" w:rsidRDefault="000705A1" w:rsidP="006240AF">
      <w:pPr>
        <w:spacing w:before="240"/>
        <w:jc w:val="both"/>
        <w:outlineLvl w:val="1"/>
      </w:pPr>
      <w:r>
        <w:t xml:space="preserve">Das Haus liegt zwischen der St. Michaelskirche und dem Ordenshaus der Communität Casteller Ring. Die Räume sind schlicht und funktional eingerichtet. Das Haus St. Michael verströmt eine Atmosphäre der Klarheit. </w:t>
      </w:r>
    </w:p>
    <w:p w:rsidR="00703CD5" w:rsidRDefault="000705A1" w:rsidP="006240AF">
      <w:pPr>
        <w:spacing w:before="240"/>
        <w:jc w:val="both"/>
        <w:outlineLvl w:val="1"/>
      </w:pPr>
      <w:r>
        <w:t xml:space="preserve">Im Haus gibt es 24 Einzelzimmer mit Dusche/ WC sowie Meditations- und Seminarräume, eine </w:t>
      </w:r>
      <w:proofErr w:type="spellStart"/>
      <w:r>
        <w:t>Caféteria</w:t>
      </w:r>
      <w:proofErr w:type="spellEnd"/>
      <w:r>
        <w:t xml:space="preserve"> und einen Meditationsgarten. Bewusste Zeiten des Schweigens (z.B. während der Mahlzeit</w:t>
      </w:r>
      <w:r w:rsidR="006240AF">
        <w:t>en) und eine Haltung der Acht</w:t>
      </w:r>
      <w:r>
        <w:t>samkeit prägen das Miteinander von Gästen und Mitarbeitenden</w:t>
      </w:r>
      <w:r w:rsidR="00542002">
        <w:t>.</w:t>
      </w:r>
    </w:p>
    <w:p w:rsidR="00703CD5" w:rsidRDefault="00703CD5" w:rsidP="006240AF">
      <w:pPr>
        <w:spacing w:before="240"/>
        <w:jc w:val="both"/>
        <w:outlineLvl w:val="1"/>
      </w:pPr>
    </w:p>
    <w:p w:rsidR="00703CD5" w:rsidRDefault="002C6F10" w:rsidP="006240AF">
      <w:pPr>
        <w:spacing w:before="240"/>
        <w:jc w:val="both"/>
        <w:outlineLvl w:val="1"/>
      </w:pPr>
      <w:r>
        <w:rPr>
          <w:noProof/>
          <w:lang w:eastAsia="de-DE"/>
        </w:rPr>
        <w:drawing>
          <wp:inline distT="0" distB="0" distL="0" distR="0">
            <wp:extent cx="2700655" cy="1861820"/>
            <wp:effectExtent l="0" t="0" r="4445" b="508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l_20080520_0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655" cy="1861820"/>
                    </a:xfrm>
                    <a:prstGeom prst="rect">
                      <a:avLst/>
                    </a:prstGeom>
                  </pic:spPr>
                </pic:pic>
              </a:graphicData>
            </a:graphic>
          </wp:inline>
        </w:drawing>
      </w:r>
    </w:p>
    <w:p w:rsidR="00086C52" w:rsidRPr="00086C52" w:rsidRDefault="000705A1" w:rsidP="00703CD5">
      <w:pPr>
        <w:jc w:val="both"/>
        <w:outlineLvl w:val="1"/>
        <w:rPr>
          <w:rFonts w:ascii="Calibri" w:eastAsia="Times New Roman" w:hAnsi="Calibri" w:cs="Calibri"/>
          <w:b/>
          <w:bCs/>
          <w:color w:val="000000"/>
          <w:sz w:val="28"/>
          <w:szCs w:val="28"/>
          <w:lang w:eastAsia="de-DE"/>
        </w:rPr>
      </w:pPr>
      <w:r w:rsidRPr="00086C52">
        <w:rPr>
          <w:rFonts w:ascii="Calibri" w:eastAsia="Times New Roman" w:hAnsi="Calibri" w:cs="Calibri"/>
          <w:b/>
          <w:bCs/>
          <w:color w:val="000000"/>
          <w:sz w:val="28"/>
          <w:szCs w:val="28"/>
          <w:lang w:eastAsia="de-DE"/>
        </w:rPr>
        <w:t xml:space="preserve"> </w:t>
      </w:r>
    </w:p>
    <w:p w:rsidR="0045593B" w:rsidRDefault="00703CD5" w:rsidP="00703CD5">
      <w:pPr>
        <w:pBdr>
          <w:bottom w:val="single" w:sz="4" w:space="1" w:color="auto"/>
        </w:pBdr>
        <w:jc w:val="center"/>
        <w:rPr>
          <w:b/>
          <w:bCs/>
          <w:sz w:val="32"/>
          <w:szCs w:val="32"/>
        </w:rPr>
      </w:pPr>
      <w:r>
        <w:rPr>
          <w:b/>
          <w:bCs/>
          <w:sz w:val="32"/>
          <w:szCs w:val="32"/>
        </w:rPr>
        <w:br w:type="column"/>
      </w:r>
      <w:r w:rsidR="000103D6">
        <w:rPr>
          <w:b/>
          <w:bCs/>
          <w:sz w:val="32"/>
          <w:szCs w:val="32"/>
        </w:rPr>
        <w:lastRenderedPageBreak/>
        <w:t>Centering Prayer</w:t>
      </w:r>
    </w:p>
    <w:p w:rsidR="0045593B" w:rsidRDefault="000103D6" w:rsidP="0045593B">
      <w:pPr>
        <w:jc w:val="center"/>
        <w:rPr>
          <w:b/>
          <w:bCs/>
          <w:sz w:val="30"/>
          <w:szCs w:val="30"/>
        </w:rPr>
      </w:pPr>
      <w:r w:rsidRPr="000103D6">
        <w:rPr>
          <w:b/>
          <w:bCs/>
          <w:sz w:val="30"/>
          <w:szCs w:val="30"/>
        </w:rPr>
        <w:t>Ja sagen zu Gottes Wirken in mir</w:t>
      </w:r>
    </w:p>
    <w:p w:rsidR="00100E1B" w:rsidRPr="00100E1B" w:rsidRDefault="00100E1B" w:rsidP="0045593B">
      <w:pPr>
        <w:jc w:val="center"/>
        <w:rPr>
          <w:b/>
          <w:bCs/>
        </w:rPr>
      </w:pPr>
      <w:r w:rsidRPr="00100E1B">
        <w:rPr>
          <w:b/>
          <w:bCs/>
        </w:rPr>
        <w:t>Kontemplatives Beten nach Thomas Keating</w:t>
      </w:r>
    </w:p>
    <w:p w:rsidR="0045593B" w:rsidRPr="0045593B" w:rsidRDefault="0045593B" w:rsidP="0045593B">
      <w:pPr>
        <w:rPr>
          <w:b/>
          <w:bCs/>
        </w:rPr>
      </w:pPr>
    </w:p>
    <w:p w:rsidR="00B87ECD" w:rsidRPr="00B87ECD" w:rsidRDefault="00B87ECD" w:rsidP="000705A1">
      <w:pPr>
        <w:pStyle w:val="StandardWeb"/>
        <w:spacing w:before="0" w:beforeAutospacing="0" w:after="120" w:afterAutospacing="0"/>
        <w:ind w:right="75"/>
        <w:jc w:val="both"/>
        <w:rPr>
          <w:rFonts w:asciiTheme="minorHAnsi" w:hAnsiTheme="minorHAnsi" w:cstheme="minorHAnsi"/>
        </w:rPr>
      </w:pPr>
      <w:r w:rsidRPr="00B87ECD">
        <w:rPr>
          <w:rFonts w:asciiTheme="minorHAnsi" w:hAnsiTheme="minorHAnsi" w:cstheme="minorHAnsi"/>
        </w:rPr>
        <w:t xml:space="preserve">Gott ist in uns und wirkt in uns – nur leider wird unsere Aufmerksamkeit von so vielem beansprucht, dass wir meist nicht dazu kommen, daraus Kraft zu schöpfen. </w:t>
      </w:r>
    </w:p>
    <w:p w:rsidR="00B87ECD" w:rsidRPr="00B87ECD" w:rsidRDefault="00B87ECD" w:rsidP="000705A1">
      <w:pPr>
        <w:pStyle w:val="StandardWeb"/>
        <w:spacing w:before="0" w:beforeAutospacing="0" w:after="120" w:afterAutospacing="0"/>
        <w:ind w:right="74"/>
        <w:jc w:val="both"/>
        <w:rPr>
          <w:rFonts w:asciiTheme="minorHAnsi" w:hAnsiTheme="minorHAnsi" w:cstheme="minorHAnsi"/>
        </w:rPr>
      </w:pPr>
      <w:r w:rsidRPr="00B87ECD">
        <w:rPr>
          <w:rFonts w:asciiTheme="minorHAnsi" w:hAnsiTheme="minorHAnsi" w:cstheme="minorHAnsi"/>
        </w:rPr>
        <w:t>Im Centering Prayer üben wir eine einfache Weise ein, uns in unserer Tiefe zu sammeln, und ja zu sagen zu „</w:t>
      </w:r>
      <w:proofErr w:type="spellStart"/>
      <w:r w:rsidRPr="00B87ECD">
        <w:rPr>
          <w:rFonts w:asciiTheme="minorHAnsi" w:hAnsiTheme="minorHAnsi" w:cstheme="minorHAnsi"/>
        </w:rPr>
        <w:t>God’s</w:t>
      </w:r>
      <w:proofErr w:type="spellEnd"/>
      <w:r w:rsidRPr="00B87ECD">
        <w:rPr>
          <w:rFonts w:asciiTheme="minorHAnsi" w:hAnsiTheme="minorHAnsi" w:cstheme="minorHAnsi"/>
        </w:rPr>
        <w:t xml:space="preserve"> </w:t>
      </w:r>
      <w:proofErr w:type="spellStart"/>
      <w:r w:rsidRPr="00B87ECD">
        <w:rPr>
          <w:rFonts w:asciiTheme="minorHAnsi" w:hAnsiTheme="minorHAnsi" w:cstheme="minorHAnsi"/>
        </w:rPr>
        <w:t>presence</w:t>
      </w:r>
      <w:proofErr w:type="spellEnd"/>
      <w:r w:rsidRPr="00B87ECD">
        <w:rPr>
          <w:rFonts w:asciiTheme="minorHAnsi" w:hAnsiTheme="minorHAnsi" w:cstheme="minorHAnsi"/>
        </w:rPr>
        <w:t xml:space="preserve"> </w:t>
      </w:r>
      <w:proofErr w:type="spellStart"/>
      <w:r w:rsidRPr="00B87ECD">
        <w:rPr>
          <w:rFonts w:asciiTheme="minorHAnsi" w:hAnsiTheme="minorHAnsi" w:cstheme="minorHAnsi"/>
        </w:rPr>
        <w:t>and</w:t>
      </w:r>
      <w:proofErr w:type="spellEnd"/>
      <w:r w:rsidRPr="00B87ECD">
        <w:rPr>
          <w:rFonts w:asciiTheme="minorHAnsi" w:hAnsiTheme="minorHAnsi" w:cstheme="minorHAnsi"/>
        </w:rPr>
        <w:t xml:space="preserve"> </w:t>
      </w:r>
      <w:proofErr w:type="spellStart"/>
      <w:r w:rsidRPr="00B87ECD">
        <w:rPr>
          <w:rFonts w:asciiTheme="minorHAnsi" w:hAnsiTheme="minorHAnsi" w:cstheme="minorHAnsi"/>
        </w:rPr>
        <w:t>action</w:t>
      </w:r>
      <w:proofErr w:type="spellEnd"/>
      <w:r w:rsidRPr="00B87ECD">
        <w:rPr>
          <w:rFonts w:asciiTheme="minorHAnsi" w:hAnsiTheme="minorHAnsi" w:cstheme="minorHAnsi"/>
        </w:rPr>
        <w:t xml:space="preserve"> within“. So hat er es leichter, an uns und durch uns zu wirken. Von hier aus können heilsame Kräfte und inspirierende Impulse ihren Weg nehmen. </w:t>
      </w:r>
    </w:p>
    <w:p w:rsidR="00B87ECD" w:rsidRPr="00B87ECD" w:rsidRDefault="00B87ECD" w:rsidP="000705A1">
      <w:pPr>
        <w:pStyle w:val="StandardWeb"/>
        <w:spacing w:before="0" w:beforeAutospacing="0" w:after="120" w:afterAutospacing="0"/>
        <w:ind w:right="75"/>
        <w:jc w:val="both"/>
        <w:rPr>
          <w:rFonts w:asciiTheme="minorHAnsi" w:hAnsiTheme="minorHAnsi" w:cstheme="minorHAnsi"/>
        </w:rPr>
      </w:pPr>
      <w:r w:rsidRPr="00B87ECD">
        <w:rPr>
          <w:rFonts w:asciiTheme="minorHAnsi" w:hAnsiTheme="minorHAnsi" w:cstheme="minorHAnsi"/>
        </w:rPr>
        <w:t xml:space="preserve">Das Centering Prayer wurde entwickelt von Thomas Keating OCSO in </w:t>
      </w:r>
      <w:proofErr w:type="spellStart"/>
      <w:r w:rsidRPr="00B87ECD">
        <w:rPr>
          <w:rFonts w:asciiTheme="minorHAnsi" w:hAnsiTheme="minorHAnsi" w:cstheme="minorHAnsi"/>
        </w:rPr>
        <w:t>Snowmass</w:t>
      </w:r>
      <w:proofErr w:type="spellEnd"/>
      <w:r w:rsidRPr="00B87ECD">
        <w:rPr>
          <w:rFonts w:asciiTheme="minorHAnsi" w:hAnsiTheme="minorHAnsi" w:cstheme="minorHAnsi"/>
        </w:rPr>
        <w:t xml:space="preserve"> / USA. Es ist verwandt dem Herzensgebet der Ostkirche. Die Stärke dieses Konzepts liegt darin, Impulse für ein kontemplatives Beten im Alltag zu geben für einzelne oder Gruppen. Der Weg hilft auch, grundlegende Elemente der christlichen Tradition in ihrer Tiefe zu erschließen. </w:t>
      </w:r>
    </w:p>
    <w:p w:rsidR="001063F1" w:rsidRPr="008520CC" w:rsidRDefault="00B87ECD" w:rsidP="00100E1B">
      <w:pPr>
        <w:pStyle w:val="StandardWeb"/>
        <w:shd w:val="clear" w:color="auto" w:fill="D9D9D9" w:themeFill="background1" w:themeFillShade="D9"/>
        <w:spacing w:before="0" w:beforeAutospacing="0" w:after="0" w:afterAutospacing="0"/>
        <w:ind w:right="75"/>
        <w:rPr>
          <w:rFonts w:asciiTheme="minorHAnsi" w:hAnsiTheme="minorHAnsi" w:cstheme="minorHAnsi"/>
          <w:sz w:val="26"/>
          <w:szCs w:val="26"/>
        </w:rPr>
      </w:pPr>
      <w:r w:rsidRPr="008520CC">
        <w:rPr>
          <w:rFonts w:asciiTheme="minorHAnsi" w:hAnsiTheme="minorHAnsi" w:cstheme="minorHAnsi"/>
          <w:sz w:val="26"/>
          <w:szCs w:val="26"/>
        </w:rPr>
        <w:t xml:space="preserve">10. - 12.12.2021 </w:t>
      </w:r>
      <w:r w:rsidR="00100E1B" w:rsidRPr="008520CC">
        <w:rPr>
          <w:rFonts w:asciiTheme="minorHAnsi" w:hAnsiTheme="minorHAnsi" w:cstheme="minorHAnsi"/>
          <w:sz w:val="26"/>
          <w:szCs w:val="26"/>
        </w:rPr>
        <w:t xml:space="preserve">  </w:t>
      </w:r>
      <w:r w:rsidRPr="008520CC">
        <w:rPr>
          <w:rFonts w:asciiTheme="minorHAnsi" w:hAnsiTheme="minorHAnsi" w:cstheme="minorHAnsi"/>
          <w:sz w:val="26"/>
          <w:szCs w:val="26"/>
        </w:rPr>
        <w:t>Kurs 21-106</w:t>
      </w:r>
    </w:p>
    <w:p w:rsidR="00100E1B" w:rsidRPr="008520CC" w:rsidRDefault="00100E1B" w:rsidP="00100E1B">
      <w:pPr>
        <w:pStyle w:val="StandardWeb"/>
        <w:shd w:val="clear" w:color="auto" w:fill="D9D9D9" w:themeFill="background1" w:themeFillShade="D9"/>
        <w:spacing w:before="0" w:beforeAutospacing="0" w:after="0" w:afterAutospacing="0"/>
        <w:ind w:right="75"/>
        <w:rPr>
          <w:rFonts w:asciiTheme="minorHAnsi" w:hAnsiTheme="minorHAnsi" w:cstheme="minorHAnsi"/>
        </w:rPr>
      </w:pPr>
      <w:r w:rsidRPr="008520CC">
        <w:rPr>
          <w:rFonts w:asciiTheme="minorHAnsi" w:hAnsiTheme="minorHAnsi" w:cstheme="minorHAnsi"/>
        </w:rPr>
        <w:t xml:space="preserve">Leitung: </w:t>
      </w:r>
    </w:p>
    <w:p w:rsidR="00100E1B" w:rsidRPr="008520CC" w:rsidRDefault="00100E1B" w:rsidP="00100E1B">
      <w:pPr>
        <w:pStyle w:val="StandardWeb"/>
        <w:shd w:val="clear" w:color="auto" w:fill="D9D9D9" w:themeFill="background1" w:themeFillShade="D9"/>
        <w:spacing w:before="0" w:beforeAutospacing="0" w:after="120" w:afterAutospacing="0"/>
        <w:ind w:right="75"/>
        <w:rPr>
          <w:rFonts w:asciiTheme="minorHAnsi" w:hAnsiTheme="minorHAnsi" w:cstheme="minorHAnsi"/>
        </w:rPr>
      </w:pPr>
      <w:r w:rsidRPr="008520CC">
        <w:rPr>
          <w:rFonts w:asciiTheme="minorHAnsi" w:hAnsiTheme="minorHAnsi" w:cstheme="minorHAnsi"/>
        </w:rPr>
        <w:t>Maria Reichel, Schwanbergpfarrerin</w:t>
      </w:r>
    </w:p>
    <w:p w:rsidR="00100E1B" w:rsidRPr="008520CC" w:rsidRDefault="00100E1B" w:rsidP="00100E1B">
      <w:pPr>
        <w:pStyle w:val="StandardWeb"/>
        <w:shd w:val="clear" w:color="auto" w:fill="D9D9D9" w:themeFill="background1" w:themeFillShade="D9"/>
        <w:spacing w:before="0" w:beforeAutospacing="0" w:after="0" w:afterAutospacing="0"/>
        <w:ind w:right="75"/>
        <w:rPr>
          <w:rFonts w:asciiTheme="minorHAnsi" w:hAnsiTheme="minorHAnsi" w:cstheme="minorHAnsi"/>
        </w:rPr>
      </w:pPr>
      <w:r w:rsidRPr="008520CC">
        <w:rPr>
          <w:rFonts w:asciiTheme="minorHAnsi" w:hAnsiTheme="minorHAnsi" w:cstheme="minorHAnsi"/>
        </w:rPr>
        <w:t xml:space="preserve">Kursgebühr 130€ </w:t>
      </w:r>
    </w:p>
    <w:p w:rsidR="00100E1B" w:rsidRPr="008520CC" w:rsidRDefault="00100E1B" w:rsidP="00100E1B">
      <w:pPr>
        <w:pStyle w:val="StandardWeb"/>
        <w:shd w:val="clear" w:color="auto" w:fill="D9D9D9" w:themeFill="background1" w:themeFillShade="D9"/>
        <w:spacing w:before="0" w:beforeAutospacing="0" w:after="0" w:afterAutospacing="0"/>
        <w:ind w:right="75"/>
        <w:rPr>
          <w:rFonts w:asciiTheme="minorHAnsi" w:hAnsiTheme="minorHAnsi" w:cstheme="minorHAnsi"/>
        </w:rPr>
      </w:pPr>
      <w:r w:rsidRPr="008520CC">
        <w:rPr>
          <w:rFonts w:asciiTheme="minorHAnsi" w:hAnsiTheme="minorHAnsi" w:cstheme="minorHAnsi"/>
        </w:rPr>
        <w:t xml:space="preserve">Unterkunft und Verpflegung 153€ </w:t>
      </w:r>
    </w:p>
    <w:p w:rsidR="00100E1B" w:rsidRPr="008520CC" w:rsidRDefault="00100E1B" w:rsidP="00100E1B">
      <w:pPr>
        <w:pStyle w:val="StandardWeb"/>
        <w:shd w:val="clear" w:color="auto" w:fill="D9D9D9" w:themeFill="background1" w:themeFillShade="D9"/>
        <w:spacing w:before="0" w:beforeAutospacing="0" w:after="120" w:afterAutospacing="0"/>
        <w:ind w:right="75"/>
        <w:rPr>
          <w:rFonts w:asciiTheme="minorHAnsi" w:hAnsiTheme="minorHAnsi" w:cstheme="minorHAnsi"/>
        </w:rPr>
      </w:pPr>
      <w:r w:rsidRPr="008520CC">
        <w:rPr>
          <w:rFonts w:asciiTheme="minorHAnsi" w:hAnsiTheme="minorHAnsi" w:cstheme="minorHAnsi"/>
        </w:rPr>
        <w:t>im Haus St. Michael</w:t>
      </w:r>
    </w:p>
    <w:p w:rsidR="00100E1B" w:rsidRPr="008520CC" w:rsidRDefault="00100E1B" w:rsidP="00100E1B">
      <w:pPr>
        <w:pStyle w:val="StandardWeb"/>
        <w:shd w:val="clear" w:color="auto" w:fill="D9D9D9" w:themeFill="background1" w:themeFillShade="D9"/>
        <w:spacing w:before="0" w:beforeAutospacing="0" w:after="120" w:afterAutospacing="0"/>
        <w:ind w:right="75"/>
        <w:rPr>
          <w:rFonts w:asciiTheme="minorHAnsi" w:hAnsiTheme="minorHAnsi" w:cstheme="minorHAnsi"/>
          <w:sz w:val="26"/>
          <w:szCs w:val="26"/>
        </w:rPr>
      </w:pPr>
      <w:r w:rsidRPr="008520CC">
        <w:rPr>
          <w:rFonts w:asciiTheme="minorHAnsi" w:hAnsiTheme="minorHAnsi" w:cstheme="minorHAnsi"/>
        </w:rPr>
        <w:t xml:space="preserve">Kursbeginn mit dem Abendgebet 18 Uhr </w:t>
      </w:r>
      <w:r w:rsidR="008520CC">
        <w:rPr>
          <w:rFonts w:asciiTheme="minorHAnsi" w:hAnsiTheme="minorHAnsi" w:cstheme="minorHAnsi"/>
        </w:rPr>
        <w:t>E</w:t>
      </w:r>
      <w:r w:rsidRPr="008520CC">
        <w:rPr>
          <w:rFonts w:asciiTheme="minorHAnsi" w:hAnsiTheme="minorHAnsi" w:cstheme="minorHAnsi"/>
        </w:rPr>
        <w:t>nde nach dem Mittagessen 13:30 Uhr</w:t>
      </w:r>
    </w:p>
    <w:p w:rsidR="009871A4" w:rsidRPr="00CA642A" w:rsidRDefault="00DB1E92" w:rsidP="008520CC">
      <w:pPr>
        <w:pBdr>
          <w:bottom w:val="single" w:sz="4" w:space="1" w:color="auto"/>
        </w:pBdr>
        <w:jc w:val="center"/>
        <w:rPr>
          <w:rFonts w:cstheme="minorHAnsi"/>
          <w:b/>
          <w:iCs/>
          <w:sz w:val="32"/>
          <w:szCs w:val="32"/>
        </w:rPr>
      </w:pPr>
      <w:r>
        <w:rPr>
          <w:rFonts w:cstheme="minorHAnsi"/>
          <w:b/>
          <w:iCs/>
          <w:sz w:val="32"/>
          <w:szCs w:val="32"/>
        </w:rPr>
        <w:lastRenderedPageBreak/>
        <w:t>Meditationstage</w:t>
      </w:r>
    </w:p>
    <w:p w:rsidR="000705A1" w:rsidRDefault="000705A1" w:rsidP="000705A1">
      <w:pPr>
        <w:jc w:val="center"/>
        <w:rPr>
          <w:b/>
          <w:bCs/>
          <w:sz w:val="30"/>
          <w:szCs w:val="30"/>
        </w:rPr>
      </w:pPr>
      <w:r>
        <w:rPr>
          <w:b/>
          <w:bCs/>
          <w:sz w:val="30"/>
          <w:szCs w:val="30"/>
        </w:rPr>
        <w:t>Stille und Meditation</w:t>
      </w:r>
    </w:p>
    <w:p w:rsidR="00DB1E92" w:rsidRDefault="00DB1E92" w:rsidP="009871A4">
      <w:pPr>
        <w:jc w:val="center"/>
        <w:rPr>
          <w:rFonts w:cstheme="minorHAnsi"/>
          <w:iCs/>
          <w:sz w:val="26"/>
          <w:szCs w:val="26"/>
        </w:rPr>
      </w:pPr>
    </w:p>
    <w:p w:rsidR="00B87ECD" w:rsidRDefault="00DB1E92" w:rsidP="000705A1">
      <w:pPr>
        <w:jc w:val="center"/>
        <w:rPr>
          <w:rFonts w:cstheme="minorHAnsi"/>
          <w:iCs/>
          <w:sz w:val="24"/>
          <w:szCs w:val="24"/>
        </w:rPr>
      </w:pPr>
      <w:r w:rsidRPr="000103D6">
        <w:rPr>
          <w:rFonts w:cstheme="minorHAnsi"/>
          <w:iCs/>
          <w:sz w:val="24"/>
          <w:szCs w:val="24"/>
        </w:rPr>
        <w:t xml:space="preserve">Wenn wir uns zum Meditieren treffen, </w:t>
      </w:r>
    </w:p>
    <w:p w:rsidR="00DB1E92" w:rsidRPr="000103D6" w:rsidRDefault="00DB1E92" w:rsidP="000705A1">
      <w:pPr>
        <w:spacing w:after="120"/>
        <w:jc w:val="center"/>
        <w:rPr>
          <w:rFonts w:cstheme="minorHAnsi"/>
          <w:iCs/>
          <w:sz w:val="24"/>
          <w:szCs w:val="24"/>
        </w:rPr>
      </w:pPr>
      <w:r w:rsidRPr="000103D6">
        <w:rPr>
          <w:rFonts w:cstheme="minorHAnsi"/>
          <w:iCs/>
          <w:sz w:val="24"/>
          <w:szCs w:val="24"/>
        </w:rPr>
        <w:t>geht es immer darum</w:t>
      </w:r>
    </w:p>
    <w:p w:rsidR="00DB1E92" w:rsidRPr="000103D6" w:rsidRDefault="00DB1E92" w:rsidP="006240AF">
      <w:pPr>
        <w:pStyle w:val="Listenabsatz"/>
        <w:numPr>
          <w:ilvl w:val="0"/>
          <w:numId w:val="7"/>
        </w:numPr>
        <w:spacing w:after="80"/>
        <w:ind w:left="714" w:hanging="357"/>
        <w:contextualSpacing w:val="0"/>
        <w:rPr>
          <w:rFonts w:cstheme="minorHAnsi"/>
          <w:iCs/>
          <w:sz w:val="24"/>
          <w:szCs w:val="24"/>
        </w:rPr>
      </w:pPr>
      <w:r w:rsidRPr="000103D6">
        <w:rPr>
          <w:rFonts w:cstheme="minorHAnsi"/>
          <w:iCs/>
          <w:sz w:val="24"/>
          <w:szCs w:val="24"/>
        </w:rPr>
        <w:t>uns im Schweigen der Gegenwart Gottes zu öffnen</w:t>
      </w:r>
    </w:p>
    <w:p w:rsidR="00DB1E92" w:rsidRPr="000103D6" w:rsidRDefault="00DB1E92" w:rsidP="006240AF">
      <w:pPr>
        <w:pStyle w:val="Listenabsatz"/>
        <w:numPr>
          <w:ilvl w:val="0"/>
          <w:numId w:val="7"/>
        </w:numPr>
        <w:spacing w:after="80"/>
        <w:ind w:left="714" w:hanging="357"/>
        <w:contextualSpacing w:val="0"/>
        <w:rPr>
          <w:rFonts w:cstheme="minorHAnsi"/>
          <w:iCs/>
          <w:sz w:val="24"/>
          <w:szCs w:val="24"/>
        </w:rPr>
      </w:pPr>
      <w:r w:rsidRPr="000103D6">
        <w:rPr>
          <w:rFonts w:cstheme="minorHAnsi"/>
          <w:iCs/>
          <w:sz w:val="24"/>
          <w:szCs w:val="24"/>
        </w:rPr>
        <w:t>der Fülle des Lebens nachzuspüren</w:t>
      </w:r>
    </w:p>
    <w:p w:rsidR="00DB1E92" w:rsidRPr="000103D6" w:rsidRDefault="00DB1E92" w:rsidP="006240AF">
      <w:pPr>
        <w:pStyle w:val="Listenabsatz"/>
        <w:numPr>
          <w:ilvl w:val="0"/>
          <w:numId w:val="7"/>
        </w:numPr>
        <w:spacing w:after="80"/>
        <w:ind w:left="714" w:hanging="357"/>
        <w:contextualSpacing w:val="0"/>
        <w:rPr>
          <w:rFonts w:cstheme="minorHAnsi"/>
          <w:iCs/>
          <w:sz w:val="24"/>
          <w:szCs w:val="24"/>
        </w:rPr>
      </w:pPr>
      <w:r w:rsidRPr="000103D6">
        <w:rPr>
          <w:rFonts w:cstheme="minorHAnsi"/>
          <w:iCs/>
          <w:sz w:val="24"/>
          <w:szCs w:val="24"/>
        </w:rPr>
        <w:t xml:space="preserve">unseren christlichen Glauben zu vertiefen oder </w:t>
      </w:r>
    </w:p>
    <w:p w:rsidR="00DB1E92" w:rsidRPr="000103D6" w:rsidRDefault="00DB1E92" w:rsidP="006240AF">
      <w:pPr>
        <w:pStyle w:val="Listenabsatz"/>
        <w:numPr>
          <w:ilvl w:val="0"/>
          <w:numId w:val="7"/>
        </w:numPr>
        <w:spacing w:after="80"/>
        <w:ind w:left="714" w:hanging="357"/>
        <w:contextualSpacing w:val="0"/>
        <w:rPr>
          <w:rFonts w:cstheme="minorHAnsi"/>
          <w:iCs/>
          <w:sz w:val="24"/>
          <w:szCs w:val="24"/>
        </w:rPr>
      </w:pPr>
      <w:r w:rsidRPr="000103D6">
        <w:rPr>
          <w:rFonts w:cstheme="minorHAnsi"/>
          <w:iCs/>
          <w:sz w:val="24"/>
          <w:szCs w:val="24"/>
        </w:rPr>
        <w:t>neu nah Gott Ausschau zu halten</w:t>
      </w:r>
    </w:p>
    <w:p w:rsidR="00DB1E92" w:rsidRPr="000103D6" w:rsidRDefault="00DB1E92" w:rsidP="006240AF">
      <w:pPr>
        <w:pStyle w:val="Listenabsatz"/>
        <w:numPr>
          <w:ilvl w:val="0"/>
          <w:numId w:val="7"/>
        </w:numPr>
        <w:spacing w:after="80"/>
        <w:ind w:left="714" w:hanging="357"/>
        <w:contextualSpacing w:val="0"/>
        <w:rPr>
          <w:rFonts w:cstheme="minorHAnsi"/>
          <w:iCs/>
          <w:sz w:val="24"/>
          <w:szCs w:val="24"/>
        </w:rPr>
      </w:pPr>
      <w:r w:rsidRPr="000103D6">
        <w:rPr>
          <w:rFonts w:cstheme="minorHAnsi"/>
          <w:iCs/>
          <w:sz w:val="24"/>
          <w:szCs w:val="24"/>
        </w:rPr>
        <w:t>Gemeinschaft zu erfahren</w:t>
      </w:r>
    </w:p>
    <w:p w:rsidR="00DB1E92" w:rsidRPr="000705A1" w:rsidRDefault="00DB1E92" w:rsidP="006240AF">
      <w:pPr>
        <w:pStyle w:val="Listenabsatz"/>
        <w:numPr>
          <w:ilvl w:val="0"/>
          <w:numId w:val="7"/>
        </w:numPr>
        <w:spacing w:after="240"/>
        <w:ind w:left="714" w:hanging="357"/>
        <w:contextualSpacing w:val="0"/>
        <w:rPr>
          <w:rFonts w:cstheme="minorHAnsi"/>
          <w:iCs/>
          <w:sz w:val="24"/>
          <w:szCs w:val="24"/>
        </w:rPr>
      </w:pPr>
      <w:r w:rsidRPr="000103D6">
        <w:rPr>
          <w:rFonts w:cstheme="minorHAnsi"/>
          <w:iCs/>
          <w:sz w:val="24"/>
          <w:szCs w:val="24"/>
        </w:rPr>
        <w:t>Weisung und Kraft für unser Leben zu finden</w:t>
      </w:r>
    </w:p>
    <w:p w:rsidR="00DB1E92" w:rsidRPr="00665F44" w:rsidRDefault="00DB1E92" w:rsidP="000705A1">
      <w:pPr>
        <w:jc w:val="both"/>
        <w:rPr>
          <w:rFonts w:cstheme="minorHAnsi"/>
          <w:iCs/>
          <w:sz w:val="24"/>
          <w:szCs w:val="24"/>
        </w:rPr>
      </w:pPr>
      <w:r w:rsidRPr="00665F44">
        <w:rPr>
          <w:rFonts w:cstheme="minorHAnsi"/>
          <w:iCs/>
          <w:sz w:val="24"/>
          <w:szCs w:val="24"/>
        </w:rPr>
        <w:t xml:space="preserve">An </w:t>
      </w:r>
      <w:r w:rsidR="000705A1" w:rsidRPr="00665F44">
        <w:rPr>
          <w:rFonts w:cstheme="minorHAnsi"/>
          <w:iCs/>
          <w:sz w:val="24"/>
          <w:szCs w:val="24"/>
        </w:rPr>
        <w:t xml:space="preserve">zwei </w:t>
      </w:r>
      <w:r w:rsidRPr="00665F44">
        <w:rPr>
          <w:rFonts w:cstheme="minorHAnsi"/>
          <w:iCs/>
          <w:sz w:val="24"/>
          <w:szCs w:val="24"/>
        </w:rPr>
        <w:t xml:space="preserve">Samstagen bieten wir eine Einführung in die Grundhaltungen </w:t>
      </w:r>
      <w:r w:rsidR="000705A1" w:rsidRPr="00665F44">
        <w:rPr>
          <w:rFonts w:cstheme="minorHAnsi"/>
          <w:iCs/>
          <w:sz w:val="24"/>
          <w:szCs w:val="24"/>
        </w:rPr>
        <w:t xml:space="preserve">      </w:t>
      </w:r>
      <w:r w:rsidRPr="00665F44">
        <w:rPr>
          <w:rFonts w:cstheme="minorHAnsi"/>
          <w:iCs/>
          <w:sz w:val="24"/>
          <w:szCs w:val="24"/>
        </w:rPr>
        <w:t>der Meditation und Anleitungen zur geistlichen Übung im Alltag an.</w:t>
      </w:r>
    </w:p>
    <w:p w:rsidR="00DB1E92" w:rsidRPr="00665F44" w:rsidRDefault="00DB1E92" w:rsidP="006240AF">
      <w:pPr>
        <w:spacing w:after="240"/>
        <w:jc w:val="both"/>
        <w:rPr>
          <w:rFonts w:cstheme="minorHAnsi"/>
          <w:iCs/>
          <w:sz w:val="24"/>
          <w:szCs w:val="24"/>
        </w:rPr>
      </w:pPr>
      <w:r w:rsidRPr="00665F44">
        <w:rPr>
          <w:rFonts w:cstheme="minorHAnsi"/>
          <w:iCs/>
          <w:sz w:val="24"/>
          <w:szCs w:val="24"/>
        </w:rPr>
        <w:t xml:space="preserve">Die Meditationstage sind für Anfänger*innen und Geübte geeignet und </w:t>
      </w:r>
      <w:r w:rsidR="000103D6" w:rsidRPr="00665F44">
        <w:rPr>
          <w:rFonts w:cstheme="minorHAnsi"/>
          <w:iCs/>
          <w:sz w:val="24"/>
          <w:szCs w:val="24"/>
        </w:rPr>
        <w:t>können unabhängig voneinander besucht werden.</w:t>
      </w:r>
    </w:p>
    <w:p w:rsidR="00D361D4" w:rsidRPr="008520CC" w:rsidRDefault="00D361D4" w:rsidP="00A178DE">
      <w:pPr>
        <w:pStyle w:val="StandardWeb"/>
        <w:shd w:val="clear" w:color="auto" w:fill="D9D9D9" w:themeFill="background1" w:themeFillShade="D9"/>
        <w:spacing w:before="0" w:beforeAutospacing="0" w:after="120" w:afterAutospacing="0"/>
        <w:ind w:right="74"/>
        <w:rPr>
          <w:rFonts w:asciiTheme="minorHAnsi" w:hAnsiTheme="minorHAnsi" w:cstheme="minorHAnsi"/>
          <w:sz w:val="26"/>
          <w:szCs w:val="26"/>
        </w:rPr>
      </w:pPr>
      <w:r w:rsidRPr="008520CC">
        <w:rPr>
          <w:rFonts w:asciiTheme="minorHAnsi" w:hAnsiTheme="minorHAnsi" w:cstheme="minorHAnsi"/>
          <w:sz w:val="26"/>
          <w:szCs w:val="26"/>
        </w:rPr>
        <w:t>10</w:t>
      </w:r>
      <w:r>
        <w:rPr>
          <w:rFonts w:asciiTheme="minorHAnsi" w:hAnsiTheme="minorHAnsi" w:cstheme="minorHAnsi"/>
          <w:sz w:val="26"/>
          <w:szCs w:val="26"/>
        </w:rPr>
        <w:t>.07</w:t>
      </w:r>
      <w:r w:rsidRPr="008520CC">
        <w:rPr>
          <w:rFonts w:asciiTheme="minorHAnsi" w:hAnsiTheme="minorHAnsi" w:cstheme="minorHAnsi"/>
          <w:sz w:val="26"/>
          <w:szCs w:val="26"/>
        </w:rPr>
        <w:t xml:space="preserve">.2021   </w:t>
      </w:r>
      <w:r>
        <w:rPr>
          <w:rFonts w:asciiTheme="minorHAnsi" w:hAnsiTheme="minorHAnsi" w:cstheme="minorHAnsi"/>
          <w:sz w:val="26"/>
          <w:szCs w:val="26"/>
        </w:rPr>
        <w:t>Kurs 21-102</w:t>
      </w:r>
    </w:p>
    <w:p w:rsidR="00D361D4" w:rsidRPr="008520CC" w:rsidRDefault="00D361D4" w:rsidP="00A178DE">
      <w:pPr>
        <w:pStyle w:val="StandardWeb"/>
        <w:shd w:val="clear" w:color="auto" w:fill="D9D9D9" w:themeFill="background1" w:themeFillShade="D9"/>
        <w:spacing w:before="0" w:beforeAutospacing="0" w:after="120" w:afterAutospacing="0"/>
        <w:ind w:right="74"/>
        <w:rPr>
          <w:rFonts w:asciiTheme="minorHAnsi" w:hAnsiTheme="minorHAnsi" w:cstheme="minorHAnsi"/>
          <w:sz w:val="26"/>
          <w:szCs w:val="26"/>
        </w:rPr>
      </w:pPr>
      <w:r>
        <w:rPr>
          <w:rFonts w:asciiTheme="minorHAnsi" w:hAnsiTheme="minorHAnsi" w:cstheme="minorHAnsi"/>
          <w:sz w:val="26"/>
          <w:szCs w:val="26"/>
        </w:rPr>
        <w:t>11.12</w:t>
      </w:r>
      <w:r w:rsidRPr="008520CC">
        <w:rPr>
          <w:rFonts w:asciiTheme="minorHAnsi" w:hAnsiTheme="minorHAnsi" w:cstheme="minorHAnsi"/>
          <w:sz w:val="26"/>
          <w:szCs w:val="26"/>
        </w:rPr>
        <w:t xml:space="preserve">.2021   </w:t>
      </w:r>
      <w:r>
        <w:rPr>
          <w:rFonts w:asciiTheme="minorHAnsi" w:hAnsiTheme="minorHAnsi" w:cstheme="minorHAnsi"/>
          <w:sz w:val="26"/>
          <w:szCs w:val="26"/>
        </w:rPr>
        <w:t>Kurs 21-103</w:t>
      </w:r>
    </w:p>
    <w:p w:rsidR="00D361D4" w:rsidRPr="008520CC" w:rsidRDefault="00D361D4" w:rsidP="00D361D4">
      <w:pPr>
        <w:pStyle w:val="StandardWeb"/>
        <w:shd w:val="clear" w:color="auto" w:fill="D9D9D9" w:themeFill="background1" w:themeFillShade="D9"/>
        <w:spacing w:before="0" w:beforeAutospacing="0" w:after="0" w:afterAutospacing="0"/>
        <w:ind w:right="75"/>
        <w:rPr>
          <w:rFonts w:asciiTheme="minorHAnsi" w:hAnsiTheme="minorHAnsi" w:cstheme="minorHAnsi"/>
        </w:rPr>
      </w:pPr>
      <w:r w:rsidRPr="008520CC">
        <w:rPr>
          <w:rFonts w:asciiTheme="minorHAnsi" w:hAnsiTheme="minorHAnsi" w:cstheme="minorHAnsi"/>
        </w:rPr>
        <w:t>Leitung</w:t>
      </w:r>
      <w:r w:rsidR="00CB5F86">
        <w:rPr>
          <w:rFonts w:asciiTheme="minorHAnsi" w:hAnsiTheme="minorHAnsi" w:cstheme="minorHAnsi"/>
        </w:rPr>
        <w:t xml:space="preserve"> 21-102</w:t>
      </w:r>
      <w:r w:rsidRPr="008520CC">
        <w:rPr>
          <w:rFonts w:asciiTheme="minorHAnsi" w:hAnsiTheme="minorHAnsi" w:cstheme="minorHAnsi"/>
        </w:rPr>
        <w:t xml:space="preserve">: </w:t>
      </w:r>
    </w:p>
    <w:p w:rsidR="006240AF" w:rsidRPr="008520CC" w:rsidRDefault="00D361D4" w:rsidP="006240AF">
      <w:pPr>
        <w:pStyle w:val="StandardWeb"/>
        <w:shd w:val="clear" w:color="auto" w:fill="D9D9D9" w:themeFill="background1" w:themeFillShade="D9"/>
        <w:spacing w:before="0" w:beforeAutospacing="0" w:after="120" w:afterAutospacing="0"/>
        <w:ind w:right="75"/>
        <w:rPr>
          <w:rFonts w:asciiTheme="minorHAnsi" w:hAnsiTheme="minorHAnsi" w:cstheme="minorHAnsi"/>
        </w:rPr>
      </w:pPr>
      <w:r w:rsidRPr="008520CC">
        <w:rPr>
          <w:rFonts w:asciiTheme="minorHAnsi" w:hAnsiTheme="minorHAnsi" w:cstheme="minorHAnsi"/>
        </w:rPr>
        <w:t>Maria Reichel, Schwanbergpfarrerin</w:t>
      </w:r>
    </w:p>
    <w:p w:rsidR="006240AF" w:rsidRDefault="00D361D4" w:rsidP="00D361D4">
      <w:pPr>
        <w:pStyle w:val="StandardWeb"/>
        <w:shd w:val="clear" w:color="auto" w:fill="D9D9D9" w:themeFill="background1" w:themeFillShade="D9"/>
        <w:spacing w:before="0" w:beforeAutospacing="0" w:after="0" w:afterAutospacing="0"/>
        <w:ind w:right="75"/>
        <w:rPr>
          <w:rFonts w:asciiTheme="minorHAnsi" w:hAnsiTheme="minorHAnsi" w:cstheme="minorHAnsi"/>
        </w:rPr>
      </w:pPr>
      <w:r w:rsidRPr="008520CC">
        <w:rPr>
          <w:rFonts w:asciiTheme="minorHAnsi" w:hAnsiTheme="minorHAnsi" w:cstheme="minorHAnsi"/>
        </w:rPr>
        <w:t>K</w:t>
      </w:r>
      <w:r w:rsidR="006240AF">
        <w:rPr>
          <w:rFonts w:asciiTheme="minorHAnsi" w:hAnsiTheme="minorHAnsi" w:cstheme="minorHAnsi"/>
        </w:rPr>
        <w:t>ostenbeitrag:</w:t>
      </w:r>
      <w:r w:rsidRPr="008520CC">
        <w:rPr>
          <w:rFonts w:asciiTheme="minorHAnsi" w:hAnsiTheme="minorHAnsi" w:cstheme="minorHAnsi"/>
        </w:rPr>
        <w:t xml:space="preserve"> </w:t>
      </w:r>
    </w:p>
    <w:p w:rsidR="00D361D4" w:rsidRPr="008520CC" w:rsidRDefault="006240AF" w:rsidP="00D361D4">
      <w:pPr>
        <w:pStyle w:val="StandardWeb"/>
        <w:shd w:val="clear" w:color="auto" w:fill="D9D9D9" w:themeFill="background1" w:themeFillShade="D9"/>
        <w:spacing w:before="0" w:beforeAutospacing="0" w:after="0" w:afterAutospacing="0"/>
        <w:ind w:right="75"/>
        <w:rPr>
          <w:rFonts w:asciiTheme="minorHAnsi" w:hAnsiTheme="minorHAnsi" w:cstheme="minorHAnsi"/>
        </w:rPr>
      </w:pPr>
      <w:r>
        <w:rPr>
          <w:rFonts w:asciiTheme="minorHAnsi" w:hAnsiTheme="minorHAnsi" w:cstheme="minorHAnsi"/>
        </w:rPr>
        <w:t>jeweils 45</w:t>
      </w:r>
      <w:r w:rsidR="00D361D4" w:rsidRPr="008520CC">
        <w:rPr>
          <w:rFonts w:asciiTheme="minorHAnsi" w:hAnsiTheme="minorHAnsi" w:cstheme="minorHAnsi"/>
        </w:rPr>
        <w:t xml:space="preserve">€ </w:t>
      </w:r>
      <w:r>
        <w:rPr>
          <w:rFonts w:asciiTheme="minorHAnsi" w:hAnsiTheme="minorHAnsi" w:cstheme="minorHAnsi"/>
        </w:rPr>
        <w:t xml:space="preserve">incl. Mittagessen </w:t>
      </w:r>
    </w:p>
    <w:p w:rsidR="00BE2B1E" w:rsidRPr="006240AF" w:rsidRDefault="006240AF" w:rsidP="006240AF">
      <w:pPr>
        <w:pStyle w:val="StandardWeb"/>
        <w:shd w:val="clear" w:color="auto" w:fill="D9D9D9" w:themeFill="background1" w:themeFillShade="D9"/>
        <w:spacing w:before="0" w:beforeAutospacing="0" w:after="120" w:afterAutospacing="0"/>
        <w:ind w:right="75"/>
        <w:rPr>
          <w:rFonts w:asciiTheme="minorHAnsi" w:hAnsiTheme="minorHAnsi" w:cstheme="minorHAnsi"/>
          <w:sz w:val="26"/>
          <w:szCs w:val="26"/>
        </w:rPr>
      </w:pPr>
      <w:r>
        <w:rPr>
          <w:rFonts w:asciiTheme="minorHAnsi" w:hAnsiTheme="minorHAnsi" w:cstheme="minorHAnsi"/>
        </w:rPr>
        <w:t>Dauer: 09.30 – 17.00 Uhr</w:t>
      </w:r>
    </w:p>
    <w:sectPr w:rsidR="00BE2B1E" w:rsidRPr="006240AF" w:rsidSect="00D16DC8">
      <w:pgSz w:w="16838" w:h="11906" w:orient="landscape"/>
      <w:pgMar w:top="709" w:right="680" w:bottom="709" w:left="851" w:header="709" w:footer="709" w:gutter="0"/>
      <w:cols w:num="3" w:space="113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F1E"/>
    <w:multiLevelType w:val="hybridMultilevel"/>
    <w:tmpl w:val="F22E6268"/>
    <w:lvl w:ilvl="0" w:tplc="C9CAD74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F5A02E5"/>
    <w:multiLevelType w:val="hybridMultilevel"/>
    <w:tmpl w:val="938A7F9C"/>
    <w:lvl w:ilvl="0" w:tplc="0A00FD9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CF7C17"/>
    <w:multiLevelType w:val="hybridMultilevel"/>
    <w:tmpl w:val="BA34F732"/>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hint="default"/>
      </w:rPr>
    </w:lvl>
    <w:lvl w:ilvl="3" w:tplc="04070001">
      <w:start w:val="1"/>
      <w:numFmt w:val="bullet"/>
      <w:lvlText w:val=""/>
      <w:lvlJc w:val="left"/>
      <w:pPr>
        <w:ind w:left="2940" w:hanging="360"/>
      </w:pPr>
      <w:rPr>
        <w:rFonts w:ascii="Symbol" w:hAnsi="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hint="default"/>
      </w:rPr>
    </w:lvl>
    <w:lvl w:ilvl="6" w:tplc="04070001">
      <w:start w:val="1"/>
      <w:numFmt w:val="bullet"/>
      <w:lvlText w:val=""/>
      <w:lvlJc w:val="left"/>
      <w:pPr>
        <w:ind w:left="5100" w:hanging="360"/>
      </w:pPr>
      <w:rPr>
        <w:rFonts w:ascii="Symbol" w:hAnsi="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hint="default"/>
      </w:rPr>
    </w:lvl>
  </w:abstractNum>
  <w:abstractNum w:abstractNumId="3" w15:restartNumberingAfterBreak="0">
    <w:nsid w:val="5C2424A3"/>
    <w:multiLevelType w:val="hybridMultilevel"/>
    <w:tmpl w:val="936E6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846239"/>
    <w:multiLevelType w:val="hybridMultilevel"/>
    <w:tmpl w:val="AAC24F08"/>
    <w:lvl w:ilvl="0" w:tplc="0A00FD9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9E00AD"/>
    <w:multiLevelType w:val="hybridMultilevel"/>
    <w:tmpl w:val="EAAC73C4"/>
    <w:lvl w:ilvl="0" w:tplc="DF74295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471268"/>
    <w:multiLevelType w:val="hybridMultilevel"/>
    <w:tmpl w:val="994EE0D6"/>
    <w:lvl w:ilvl="0" w:tplc="0A00FD9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45C34E5"/>
    <w:multiLevelType w:val="hybridMultilevel"/>
    <w:tmpl w:val="459271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9EE687A"/>
    <w:multiLevelType w:val="hybridMultilevel"/>
    <w:tmpl w:val="601A60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1"/>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67"/>
    <w:rsid w:val="00004098"/>
    <w:rsid w:val="000103D6"/>
    <w:rsid w:val="00013BC6"/>
    <w:rsid w:val="00025643"/>
    <w:rsid w:val="0005071F"/>
    <w:rsid w:val="00065575"/>
    <w:rsid w:val="000705A1"/>
    <w:rsid w:val="00086C52"/>
    <w:rsid w:val="000B0008"/>
    <w:rsid w:val="000F1705"/>
    <w:rsid w:val="00100E1B"/>
    <w:rsid w:val="0010197D"/>
    <w:rsid w:val="00102DE2"/>
    <w:rsid w:val="001063F1"/>
    <w:rsid w:val="00112C93"/>
    <w:rsid w:val="00141368"/>
    <w:rsid w:val="00141E38"/>
    <w:rsid w:val="00167761"/>
    <w:rsid w:val="00171F0E"/>
    <w:rsid w:val="00180CE2"/>
    <w:rsid w:val="001915E5"/>
    <w:rsid w:val="001D16D0"/>
    <w:rsid w:val="001D3A51"/>
    <w:rsid w:val="001F1823"/>
    <w:rsid w:val="00203108"/>
    <w:rsid w:val="00244504"/>
    <w:rsid w:val="0025365F"/>
    <w:rsid w:val="002564A6"/>
    <w:rsid w:val="00262A88"/>
    <w:rsid w:val="002C6F10"/>
    <w:rsid w:val="002E727C"/>
    <w:rsid w:val="002F59FA"/>
    <w:rsid w:val="003276A1"/>
    <w:rsid w:val="00330CC1"/>
    <w:rsid w:val="00376455"/>
    <w:rsid w:val="00381D44"/>
    <w:rsid w:val="00392FFA"/>
    <w:rsid w:val="003A1A88"/>
    <w:rsid w:val="003D2D42"/>
    <w:rsid w:val="003E0EB3"/>
    <w:rsid w:val="003F6A76"/>
    <w:rsid w:val="004125B5"/>
    <w:rsid w:val="00425D78"/>
    <w:rsid w:val="0045593B"/>
    <w:rsid w:val="00461C19"/>
    <w:rsid w:val="00475C24"/>
    <w:rsid w:val="004A6B6F"/>
    <w:rsid w:val="004B01E5"/>
    <w:rsid w:val="004B2186"/>
    <w:rsid w:val="004E0528"/>
    <w:rsid w:val="004F38CC"/>
    <w:rsid w:val="00542002"/>
    <w:rsid w:val="00544A3D"/>
    <w:rsid w:val="005479A7"/>
    <w:rsid w:val="00563267"/>
    <w:rsid w:val="00565F36"/>
    <w:rsid w:val="00573CF4"/>
    <w:rsid w:val="00591C3F"/>
    <w:rsid w:val="005B1982"/>
    <w:rsid w:val="005C26B2"/>
    <w:rsid w:val="005F33B5"/>
    <w:rsid w:val="005F5367"/>
    <w:rsid w:val="005F6F59"/>
    <w:rsid w:val="00606A61"/>
    <w:rsid w:val="0061406E"/>
    <w:rsid w:val="006240AF"/>
    <w:rsid w:val="006301F1"/>
    <w:rsid w:val="00633899"/>
    <w:rsid w:val="00665F44"/>
    <w:rsid w:val="00692F57"/>
    <w:rsid w:val="006C0D07"/>
    <w:rsid w:val="006E36CF"/>
    <w:rsid w:val="0070240D"/>
    <w:rsid w:val="00703CD5"/>
    <w:rsid w:val="007342A4"/>
    <w:rsid w:val="00742217"/>
    <w:rsid w:val="00761F35"/>
    <w:rsid w:val="00790090"/>
    <w:rsid w:val="00791D6B"/>
    <w:rsid w:val="007A105B"/>
    <w:rsid w:val="007B32DD"/>
    <w:rsid w:val="007B7926"/>
    <w:rsid w:val="007C3B09"/>
    <w:rsid w:val="007F519F"/>
    <w:rsid w:val="008012F5"/>
    <w:rsid w:val="00827633"/>
    <w:rsid w:val="00847E4E"/>
    <w:rsid w:val="008520CC"/>
    <w:rsid w:val="008A5910"/>
    <w:rsid w:val="008D6126"/>
    <w:rsid w:val="008E1DAA"/>
    <w:rsid w:val="008F02F0"/>
    <w:rsid w:val="009169DD"/>
    <w:rsid w:val="00916F32"/>
    <w:rsid w:val="00923153"/>
    <w:rsid w:val="00933B6B"/>
    <w:rsid w:val="00950B3B"/>
    <w:rsid w:val="009669D8"/>
    <w:rsid w:val="009871A4"/>
    <w:rsid w:val="009B7843"/>
    <w:rsid w:val="009D5178"/>
    <w:rsid w:val="009E5A31"/>
    <w:rsid w:val="009F63DE"/>
    <w:rsid w:val="00A058E4"/>
    <w:rsid w:val="00A1453C"/>
    <w:rsid w:val="00A178DE"/>
    <w:rsid w:val="00A33CBB"/>
    <w:rsid w:val="00A50DAA"/>
    <w:rsid w:val="00A72571"/>
    <w:rsid w:val="00A819B1"/>
    <w:rsid w:val="00A822AE"/>
    <w:rsid w:val="00AE7855"/>
    <w:rsid w:val="00B11177"/>
    <w:rsid w:val="00B1392D"/>
    <w:rsid w:val="00B87ECD"/>
    <w:rsid w:val="00BC6306"/>
    <w:rsid w:val="00BD749C"/>
    <w:rsid w:val="00BE00AC"/>
    <w:rsid w:val="00BE2B1E"/>
    <w:rsid w:val="00C14D90"/>
    <w:rsid w:val="00C159BC"/>
    <w:rsid w:val="00C32F78"/>
    <w:rsid w:val="00C41656"/>
    <w:rsid w:val="00C55411"/>
    <w:rsid w:val="00C67B56"/>
    <w:rsid w:val="00C753C3"/>
    <w:rsid w:val="00C85A6C"/>
    <w:rsid w:val="00C93B09"/>
    <w:rsid w:val="00CA4558"/>
    <w:rsid w:val="00CA642A"/>
    <w:rsid w:val="00CB5F86"/>
    <w:rsid w:val="00CB754C"/>
    <w:rsid w:val="00CB7A03"/>
    <w:rsid w:val="00CC68FA"/>
    <w:rsid w:val="00CC7077"/>
    <w:rsid w:val="00CE61E3"/>
    <w:rsid w:val="00CF314B"/>
    <w:rsid w:val="00CF4702"/>
    <w:rsid w:val="00D16DC8"/>
    <w:rsid w:val="00D20C3D"/>
    <w:rsid w:val="00D35D85"/>
    <w:rsid w:val="00D361D4"/>
    <w:rsid w:val="00D414FD"/>
    <w:rsid w:val="00D65C52"/>
    <w:rsid w:val="00DB1E92"/>
    <w:rsid w:val="00DC483C"/>
    <w:rsid w:val="00DF4C8D"/>
    <w:rsid w:val="00E05F64"/>
    <w:rsid w:val="00E20036"/>
    <w:rsid w:val="00E90F23"/>
    <w:rsid w:val="00E939CC"/>
    <w:rsid w:val="00E95898"/>
    <w:rsid w:val="00E96048"/>
    <w:rsid w:val="00EF16EF"/>
    <w:rsid w:val="00F07EFE"/>
    <w:rsid w:val="00F1036F"/>
    <w:rsid w:val="00F16D19"/>
    <w:rsid w:val="00F31DD7"/>
    <w:rsid w:val="00F35BD7"/>
    <w:rsid w:val="00F75814"/>
    <w:rsid w:val="00FD2E09"/>
    <w:rsid w:val="00FE4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4481A-47DA-4972-9376-EE4A19B5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7A03"/>
  </w:style>
  <w:style w:type="paragraph" w:styleId="berschrift2">
    <w:name w:val="heading 2"/>
    <w:basedOn w:val="Standard"/>
    <w:link w:val="berschrift2Zchn"/>
    <w:uiPriority w:val="9"/>
    <w:qFormat/>
    <w:rsid w:val="0045593B"/>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632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3267"/>
    <w:rPr>
      <w:rFonts w:ascii="Tahoma" w:hAnsi="Tahoma" w:cs="Tahoma"/>
      <w:sz w:val="16"/>
      <w:szCs w:val="16"/>
    </w:rPr>
  </w:style>
  <w:style w:type="character" w:styleId="Hyperlink">
    <w:name w:val="Hyperlink"/>
    <w:basedOn w:val="Absatz-Standardschriftart"/>
    <w:uiPriority w:val="99"/>
    <w:unhideWhenUsed/>
    <w:rsid w:val="00563267"/>
    <w:rPr>
      <w:color w:val="0000FF"/>
      <w:u w:val="single"/>
    </w:rPr>
  </w:style>
  <w:style w:type="paragraph" w:styleId="StandardWeb">
    <w:name w:val="Normal (Web)"/>
    <w:basedOn w:val="Standard"/>
    <w:uiPriority w:val="99"/>
    <w:unhideWhenUsed/>
    <w:rsid w:val="00563267"/>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563267"/>
    <w:rPr>
      <w:b/>
      <w:bCs/>
    </w:rPr>
  </w:style>
  <w:style w:type="paragraph" w:styleId="Listenabsatz">
    <w:name w:val="List Paragraph"/>
    <w:basedOn w:val="Standard"/>
    <w:uiPriority w:val="34"/>
    <w:qFormat/>
    <w:rsid w:val="00203108"/>
    <w:pPr>
      <w:ind w:left="720"/>
      <w:contextualSpacing/>
    </w:pPr>
  </w:style>
  <w:style w:type="character" w:customStyle="1" w:styleId="berschrift2Zchn">
    <w:name w:val="Überschrift 2 Zchn"/>
    <w:basedOn w:val="Absatz-Standardschriftart"/>
    <w:link w:val="berschrift2"/>
    <w:uiPriority w:val="9"/>
    <w:rsid w:val="0045593B"/>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4917">
      <w:bodyDiv w:val="1"/>
      <w:marLeft w:val="0"/>
      <w:marRight w:val="0"/>
      <w:marTop w:val="0"/>
      <w:marBottom w:val="0"/>
      <w:divBdr>
        <w:top w:val="none" w:sz="0" w:space="0" w:color="auto"/>
        <w:left w:val="none" w:sz="0" w:space="0" w:color="auto"/>
        <w:bottom w:val="none" w:sz="0" w:space="0" w:color="auto"/>
        <w:right w:val="none" w:sz="0" w:space="0" w:color="auto"/>
      </w:divBdr>
    </w:div>
    <w:div w:id="965038962">
      <w:bodyDiv w:val="1"/>
      <w:marLeft w:val="0"/>
      <w:marRight w:val="0"/>
      <w:marTop w:val="0"/>
      <w:marBottom w:val="0"/>
      <w:divBdr>
        <w:top w:val="none" w:sz="0" w:space="0" w:color="auto"/>
        <w:left w:val="none" w:sz="0" w:space="0" w:color="auto"/>
        <w:bottom w:val="none" w:sz="0" w:space="0" w:color="auto"/>
        <w:right w:val="none" w:sz="0" w:space="0" w:color="auto"/>
      </w:divBdr>
    </w:div>
    <w:div w:id="1266108963">
      <w:bodyDiv w:val="1"/>
      <w:marLeft w:val="0"/>
      <w:marRight w:val="0"/>
      <w:marTop w:val="0"/>
      <w:marBottom w:val="0"/>
      <w:divBdr>
        <w:top w:val="none" w:sz="0" w:space="0" w:color="auto"/>
        <w:left w:val="none" w:sz="0" w:space="0" w:color="auto"/>
        <w:bottom w:val="none" w:sz="0" w:space="0" w:color="auto"/>
        <w:right w:val="none" w:sz="0" w:space="0" w:color="auto"/>
      </w:divBdr>
    </w:div>
    <w:div w:id="1523200052">
      <w:bodyDiv w:val="1"/>
      <w:marLeft w:val="0"/>
      <w:marRight w:val="0"/>
      <w:marTop w:val="0"/>
      <w:marBottom w:val="0"/>
      <w:divBdr>
        <w:top w:val="none" w:sz="0" w:space="0" w:color="auto"/>
        <w:left w:val="none" w:sz="0" w:space="0" w:color="auto"/>
        <w:bottom w:val="none" w:sz="0" w:space="0" w:color="auto"/>
        <w:right w:val="none" w:sz="0" w:space="0" w:color="auto"/>
      </w:divBdr>
      <w:divsChild>
        <w:div w:id="48236857">
          <w:marLeft w:val="0"/>
          <w:marRight w:val="0"/>
          <w:marTop w:val="0"/>
          <w:marBottom w:val="0"/>
          <w:divBdr>
            <w:top w:val="none" w:sz="0" w:space="0" w:color="auto"/>
            <w:left w:val="none" w:sz="0" w:space="0" w:color="auto"/>
            <w:bottom w:val="none" w:sz="0" w:space="0" w:color="auto"/>
            <w:right w:val="none" w:sz="0" w:space="0" w:color="auto"/>
          </w:divBdr>
        </w:div>
        <w:div w:id="1764064300">
          <w:marLeft w:val="0"/>
          <w:marRight w:val="0"/>
          <w:marTop w:val="0"/>
          <w:marBottom w:val="0"/>
          <w:divBdr>
            <w:top w:val="none" w:sz="0" w:space="0" w:color="auto"/>
            <w:left w:val="none" w:sz="0" w:space="0" w:color="auto"/>
            <w:bottom w:val="none" w:sz="0" w:space="0" w:color="auto"/>
            <w:right w:val="none" w:sz="0" w:space="0" w:color="auto"/>
          </w:divBdr>
        </w:div>
      </w:divsChild>
    </w:div>
    <w:div w:id="1601446175">
      <w:bodyDiv w:val="1"/>
      <w:marLeft w:val="0"/>
      <w:marRight w:val="0"/>
      <w:marTop w:val="0"/>
      <w:marBottom w:val="0"/>
      <w:divBdr>
        <w:top w:val="none" w:sz="0" w:space="0" w:color="auto"/>
        <w:left w:val="none" w:sz="0" w:space="0" w:color="auto"/>
        <w:bottom w:val="none" w:sz="0" w:space="0" w:color="auto"/>
        <w:right w:val="none" w:sz="0" w:space="0" w:color="auto"/>
      </w:divBdr>
    </w:div>
    <w:div w:id="182474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wanberg.de" TargetMode="External"/><Relationship Id="rId11" Type="http://schemas.openxmlformats.org/officeDocument/2006/relationships/theme" Target="theme/theme1.xml"/><Relationship Id="rId5" Type="http://schemas.openxmlformats.org/officeDocument/2006/relationships/hyperlink" Target="mailto:rezeption@schwanberg.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Berthold Raum</dc:creator>
  <cp:lastModifiedBy>Baderschneider Kerstin</cp:lastModifiedBy>
  <cp:revision>2</cp:revision>
  <cp:lastPrinted>2021-07-06T14:58:00Z</cp:lastPrinted>
  <dcterms:created xsi:type="dcterms:W3CDTF">2021-07-09T11:02:00Z</dcterms:created>
  <dcterms:modified xsi:type="dcterms:W3CDTF">2021-07-09T11:02:00Z</dcterms:modified>
</cp:coreProperties>
</file>